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993C8" w14:textId="77777777" w:rsidR="00F1576C" w:rsidRPr="00A504B9" w:rsidRDefault="007E15DF" w:rsidP="00F1576C">
      <w:pPr>
        <w:pStyle w:val="Subtitle"/>
        <w:jc w:val="center"/>
        <w:rPr>
          <w:rFonts w:cs="Arial"/>
          <w:sz w:val="22"/>
          <w:szCs w:val="22"/>
        </w:rPr>
      </w:pPr>
      <w:r w:rsidRPr="00A504B9">
        <w:rPr>
          <w:rFonts w:cs="Arial"/>
          <w:noProof/>
          <w:sz w:val="22"/>
          <w:szCs w:val="22"/>
          <w:lang w:eastAsia="et-EE"/>
        </w:rPr>
        <w:drawing>
          <wp:inline distT="0" distB="0" distL="0" distR="0" wp14:anchorId="3D03A986" wp14:editId="508B6008">
            <wp:extent cx="2072005" cy="861060"/>
            <wp:effectExtent l="0" t="0" r="0" b="0"/>
            <wp:docPr id="646198650" name="Picture 1" descr="vk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kg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ED1B" w14:textId="1DC67389" w:rsidR="007E15DF" w:rsidRPr="00A504B9" w:rsidRDefault="007E15DF" w:rsidP="00F1576C">
      <w:pPr>
        <w:pStyle w:val="Subtitle"/>
        <w:jc w:val="center"/>
        <w:rPr>
          <w:rFonts w:cs="Arial"/>
          <w:sz w:val="22"/>
          <w:szCs w:val="22"/>
        </w:rPr>
      </w:pPr>
      <w:r w:rsidRPr="00A504B9">
        <w:rPr>
          <w:rFonts w:cs="Arial"/>
          <w:sz w:val="22"/>
          <w:szCs w:val="22"/>
        </w:rPr>
        <w:t>VKG KAEVANDUSED OÜ</w:t>
      </w:r>
    </w:p>
    <w:p w14:paraId="3F67C72E" w14:textId="77777777" w:rsidR="007E15DF" w:rsidRPr="00A504B9" w:rsidRDefault="007E15DF" w:rsidP="007E15DF">
      <w:pPr>
        <w:jc w:val="center"/>
        <w:rPr>
          <w:rFonts w:cs="Arial"/>
          <w:bCs/>
          <w:szCs w:val="22"/>
          <w:lang w:eastAsia="ru-RU"/>
        </w:rPr>
      </w:pPr>
      <w:r w:rsidRPr="00A504B9">
        <w:rPr>
          <w:rFonts w:cs="Arial"/>
          <w:bCs/>
          <w:szCs w:val="22"/>
          <w:lang w:eastAsia="ru-RU"/>
        </w:rPr>
        <w:t xml:space="preserve">TEHNOLOOGIATEENISTUS </w:t>
      </w:r>
    </w:p>
    <w:p w14:paraId="0B511132" w14:textId="77777777" w:rsidR="007E15DF" w:rsidRPr="00A504B9" w:rsidRDefault="007E15DF" w:rsidP="007E15DF">
      <w:pPr>
        <w:spacing w:line="360" w:lineRule="auto"/>
        <w:jc w:val="center"/>
        <w:rPr>
          <w:rFonts w:cs="Arial"/>
          <w:szCs w:val="22"/>
        </w:rPr>
      </w:pPr>
    </w:p>
    <w:p w14:paraId="400D6AB4" w14:textId="77777777" w:rsidR="007E15DF" w:rsidRPr="00A504B9" w:rsidRDefault="007E15DF" w:rsidP="007E15DF">
      <w:pPr>
        <w:overflowPunct w:val="0"/>
        <w:autoSpaceDE w:val="0"/>
        <w:autoSpaceDN w:val="0"/>
        <w:adjustRightInd w:val="0"/>
        <w:jc w:val="right"/>
        <w:rPr>
          <w:rFonts w:eastAsiaTheme="minorEastAsia" w:cs="Arial"/>
          <w:szCs w:val="22"/>
          <w:u w:val="single"/>
        </w:rPr>
      </w:pPr>
    </w:p>
    <w:p w14:paraId="5D0E901A" w14:textId="77777777" w:rsidR="00651D17" w:rsidRPr="00A504B9" w:rsidRDefault="00651D17" w:rsidP="00651D17">
      <w:pPr>
        <w:rPr>
          <w:rFonts w:cs="Arial"/>
          <w:color w:val="000000"/>
          <w:szCs w:val="22"/>
        </w:rPr>
      </w:pPr>
    </w:p>
    <w:p w14:paraId="6A7C48C3" w14:textId="77777777" w:rsidR="00296FB6" w:rsidRPr="00A504B9" w:rsidRDefault="00296FB6" w:rsidP="00651D17">
      <w:pPr>
        <w:rPr>
          <w:rFonts w:cs="Arial"/>
          <w:color w:val="000000"/>
          <w:szCs w:val="22"/>
        </w:rPr>
      </w:pPr>
    </w:p>
    <w:p w14:paraId="4F2DDBFB" w14:textId="77777777" w:rsidR="00296FB6" w:rsidRPr="00A504B9" w:rsidRDefault="00296FB6" w:rsidP="00651D17">
      <w:pPr>
        <w:rPr>
          <w:rFonts w:cs="Arial"/>
          <w:color w:val="000000"/>
          <w:szCs w:val="22"/>
        </w:rPr>
      </w:pPr>
    </w:p>
    <w:p w14:paraId="68717B2C" w14:textId="77777777" w:rsidR="00296FB6" w:rsidRPr="00A504B9" w:rsidRDefault="00296FB6" w:rsidP="00651D17">
      <w:pPr>
        <w:rPr>
          <w:rFonts w:cs="Arial"/>
          <w:color w:val="000000"/>
          <w:szCs w:val="22"/>
        </w:rPr>
      </w:pPr>
    </w:p>
    <w:p w14:paraId="12BB247E" w14:textId="77777777" w:rsidR="00651D17" w:rsidRPr="00A504B9" w:rsidRDefault="00651D17" w:rsidP="00651D17">
      <w:pPr>
        <w:rPr>
          <w:rFonts w:cs="Arial"/>
          <w:color w:val="000000"/>
          <w:szCs w:val="22"/>
        </w:rPr>
      </w:pPr>
    </w:p>
    <w:p w14:paraId="3073B098" w14:textId="77777777" w:rsidR="00651D17" w:rsidRPr="00A504B9" w:rsidRDefault="00651D17" w:rsidP="00651D17">
      <w:pPr>
        <w:rPr>
          <w:rFonts w:cs="Arial"/>
          <w:color w:val="000000"/>
          <w:szCs w:val="22"/>
        </w:rPr>
      </w:pPr>
    </w:p>
    <w:p w14:paraId="614A813F" w14:textId="23E61B69" w:rsidR="00651D17" w:rsidRPr="00A504B9" w:rsidRDefault="00651D17" w:rsidP="00651D17">
      <w:pPr>
        <w:jc w:val="center"/>
        <w:rPr>
          <w:rFonts w:cs="Arial"/>
          <w:b/>
          <w:szCs w:val="22"/>
        </w:rPr>
      </w:pPr>
      <w:r w:rsidRPr="00A504B9">
        <w:rPr>
          <w:rFonts w:cs="Arial"/>
          <w:b/>
          <w:szCs w:val="22"/>
        </w:rPr>
        <w:t>Uus</w:t>
      </w:r>
      <w:r w:rsidR="00C66575" w:rsidRPr="00A504B9">
        <w:rPr>
          <w:rFonts w:cs="Arial"/>
          <w:b/>
          <w:szCs w:val="22"/>
        </w:rPr>
        <w:t>-</w:t>
      </w:r>
      <w:r w:rsidRPr="00A504B9">
        <w:rPr>
          <w:rFonts w:cs="Arial"/>
          <w:b/>
          <w:szCs w:val="22"/>
        </w:rPr>
        <w:t xml:space="preserve">Kiviõli </w:t>
      </w:r>
      <w:r w:rsidR="00434975" w:rsidRPr="00A504B9">
        <w:rPr>
          <w:rFonts w:cs="Arial"/>
          <w:b/>
          <w:szCs w:val="22"/>
        </w:rPr>
        <w:t xml:space="preserve">II kaevanduse </w:t>
      </w:r>
      <w:r w:rsidR="00A653E8">
        <w:rPr>
          <w:rFonts w:cs="Arial"/>
          <w:b/>
          <w:szCs w:val="22"/>
        </w:rPr>
        <w:t>allmaa-</w:t>
      </w:r>
      <w:r w:rsidRPr="00A504B9">
        <w:rPr>
          <w:rFonts w:cs="Arial"/>
          <w:b/>
          <w:szCs w:val="22"/>
        </w:rPr>
        <w:t>lõhkematerjali</w:t>
      </w:r>
      <w:r w:rsidR="00A653E8">
        <w:rPr>
          <w:rFonts w:cs="Arial"/>
          <w:b/>
          <w:szCs w:val="22"/>
        </w:rPr>
        <w:t>lao</w:t>
      </w:r>
      <w:r w:rsidRPr="00A504B9">
        <w:rPr>
          <w:rFonts w:cs="Arial"/>
          <w:b/>
          <w:szCs w:val="22"/>
        </w:rPr>
        <w:t xml:space="preserve"> projek</w:t>
      </w:r>
      <w:r w:rsidR="002C1E3D" w:rsidRPr="00A504B9">
        <w:rPr>
          <w:rFonts w:cs="Arial"/>
          <w:b/>
          <w:szCs w:val="22"/>
        </w:rPr>
        <w:t>t</w:t>
      </w:r>
    </w:p>
    <w:p w14:paraId="3A9585B3" w14:textId="77777777" w:rsidR="002C1E3D" w:rsidRPr="00A504B9" w:rsidRDefault="002C1E3D" w:rsidP="002C1E3D">
      <w:pPr>
        <w:jc w:val="center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Keskkonnaluba L.MK/333343</w:t>
      </w:r>
    </w:p>
    <w:p w14:paraId="67A03DB8" w14:textId="77777777" w:rsidR="00651D17" w:rsidRPr="00A504B9" w:rsidRDefault="00651D17" w:rsidP="00651D17">
      <w:pPr>
        <w:jc w:val="center"/>
        <w:rPr>
          <w:rFonts w:cs="Arial"/>
          <w:szCs w:val="22"/>
        </w:rPr>
      </w:pPr>
      <w:r w:rsidRPr="00A504B9">
        <w:rPr>
          <w:rFonts w:cs="Arial"/>
          <w:szCs w:val="22"/>
        </w:rPr>
        <w:t>Töö nr. 007_UK</w:t>
      </w:r>
    </w:p>
    <w:p w14:paraId="02A26E87" w14:textId="77777777" w:rsidR="00296FB6" w:rsidRPr="00A504B9" w:rsidRDefault="00296FB6" w:rsidP="00651D17">
      <w:pPr>
        <w:jc w:val="center"/>
        <w:rPr>
          <w:rFonts w:cs="Arial"/>
          <w:szCs w:val="22"/>
        </w:rPr>
      </w:pPr>
    </w:p>
    <w:p w14:paraId="66356A7E" w14:textId="77777777" w:rsidR="00296FB6" w:rsidRPr="00A504B9" w:rsidRDefault="00296FB6" w:rsidP="00651D17">
      <w:pPr>
        <w:jc w:val="center"/>
        <w:rPr>
          <w:rFonts w:cs="Arial"/>
          <w:szCs w:val="22"/>
        </w:rPr>
      </w:pPr>
    </w:p>
    <w:p w14:paraId="723A8F36" w14:textId="77777777" w:rsidR="00296FB6" w:rsidRPr="00A504B9" w:rsidRDefault="00296FB6" w:rsidP="00651D17">
      <w:pPr>
        <w:jc w:val="center"/>
        <w:rPr>
          <w:rFonts w:cs="Arial"/>
          <w:szCs w:val="22"/>
        </w:rPr>
      </w:pPr>
    </w:p>
    <w:p w14:paraId="7A21A9C4" w14:textId="77777777" w:rsidR="007849B3" w:rsidRPr="00A504B9" w:rsidRDefault="007849B3" w:rsidP="00651D17">
      <w:pPr>
        <w:jc w:val="center"/>
        <w:rPr>
          <w:rFonts w:cs="Arial"/>
          <w:szCs w:val="22"/>
        </w:rPr>
      </w:pPr>
    </w:p>
    <w:p w14:paraId="096CAE1E" w14:textId="77777777" w:rsidR="00651D17" w:rsidRPr="00A504B9" w:rsidRDefault="00651D17" w:rsidP="00651D17">
      <w:pPr>
        <w:jc w:val="center"/>
        <w:rPr>
          <w:rFonts w:cs="Arial"/>
          <w:b/>
          <w:bCs/>
          <w:strike/>
          <w:szCs w:val="22"/>
        </w:rPr>
      </w:pPr>
    </w:p>
    <w:tbl>
      <w:tblPr>
        <w:tblStyle w:val="TableGrid"/>
        <w:tblW w:w="9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961"/>
      </w:tblGrid>
      <w:tr w:rsidR="002C1E3D" w:rsidRPr="00A504B9" w14:paraId="689C5CA3" w14:textId="77777777" w:rsidTr="0088597B">
        <w:trPr>
          <w:trHeight w:val="815"/>
        </w:trPr>
        <w:tc>
          <w:tcPr>
            <w:tcW w:w="4531" w:type="dxa"/>
            <w:vAlign w:val="center"/>
          </w:tcPr>
          <w:p w14:paraId="76BE4221" w14:textId="77777777" w:rsidR="0093241C" w:rsidRPr="00A504B9" w:rsidRDefault="0093241C" w:rsidP="006F17AF">
            <w:pPr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KAEVADAMISLOA OMANIK:</w:t>
            </w:r>
          </w:p>
          <w:p w14:paraId="7BFBEB10" w14:textId="70A93D3A" w:rsidR="0093241C" w:rsidRPr="00A504B9" w:rsidRDefault="0093241C" w:rsidP="006F17AF">
            <w:pPr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VKG </w:t>
            </w:r>
            <w:r w:rsidR="004F4AAA" w:rsidRPr="00A504B9">
              <w:rPr>
                <w:rFonts w:cs="Arial"/>
                <w:szCs w:val="22"/>
              </w:rPr>
              <w:t>K</w:t>
            </w:r>
            <w:r w:rsidRPr="00A504B9">
              <w:rPr>
                <w:rFonts w:cs="Arial"/>
                <w:szCs w:val="22"/>
              </w:rPr>
              <w:t>aevandused OÜ</w:t>
            </w:r>
          </w:p>
          <w:p w14:paraId="0A75C76B" w14:textId="70011336" w:rsidR="0093241C" w:rsidRPr="00A504B9" w:rsidRDefault="0093241C" w:rsidP="006F17AF">
            <w:pPr>
              <w:rPr>
                <w:rFonts w:eastAsiaTheme="minorEastAsia" w:cs="Arial"/>
                <w:szCs w:val="22"/>
              </w:rPr>
            </w:pPr>
            <w:r w:rsidRPr="00A504B9">
              <w:rPr>
                <w:rFonts w:cs="Arial"/>
                <w:szCs w:val="22"/>
              </w:rPr>
              <w:t>Järveküla tee 14</w:t>
            </w:r>
            <w:r w:rsidR="004F4AAA" w:rsidRPr="00A504B9">
              <w:rPr>
                <w:rFonts w:cs="Arial"/>
                <w:szCs w:val="22"/>
              </w:rPr>
              <w:t>/1</w:t>
            </w:r>
            <w:r w:rsidRPr="00A504B9">
              <w:rPr>
                <w:rFonts w:cs="Arial"/>
                <w:szCs w:val="22"/>
              </w:rPr>
              <w:t>, Järve linnaosa, Kohtla-Järve linn, Ida-Viru maakond, 30328</w:t>
            </w:r>
            <w:r w:rsidRPr="00A504B9">
              <w:rPr>
                <w:rFonts w:cs="Arial"/>
                <w:szCs w:val="22"/>
              </w:rPr>
              <w:tab/>
            </w:r>
          </w:p>
        </w:tc>
        <w:tc>
          <w:tcPr>
            <w:tcW w:w="4961" w:type="dxa"/>
            <w:vAlign w:val="center"/>
          </w:tcPr>
          <w:p w14:paraId="7681A50E" w14:textId="77777777" w:rsidR="0093241C" w:rsidRPr="00A504B9" w:rsidRDefault="0093241C" w:rsidP="006F17AF">
            <w:pPr>
              <w:jc w:val="center"/>
              <w:rPr>
                <w:rFonts w:cs="Arial"/>
                <w:szCs w:val="22"/>
              </w:rPr>
            </w:pPr>
          </w:p>
          <w:p w14:paraId="66A5FEF9" w14:textId="480C8A5B" w:rsidR="0093241C" w:rsidRPr="00A504B9" w:rsidRDefault="00285F31" w:rsidP="006F17AF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Ervin K</w:t>
            </w:r>
            <w:r w:rsidR="00434975" w:rsidRPr="00A504B9">
              <w:rPr>
                <w:rFonts w:cs="Arial"/>
                <w:szCs w:val="22"/>
              </w:rPr>
              <w:t>ü</w:t>
            </w:r>
            <w:r w:rsidR="00A9598B" w:rsidRPr="00A504B9">
              <w:rPr>
                <w:rFonts w:cs="Arial"/>
                <w:szCs w:val="22"/>
              </w:rPr>
              <w:t>ttis</w:t>
            </w:r>
          </w:p>
          <w:p w14:paraId="09337E16" w14:textId="77777777" w:rsidR="0093241C" w:rsidRPr="00A504B9" w:rsidRDefault="0093241C" w:rsidP="006F17AF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Juhatuse esimees</w:t>
            </w:r>
          </w:p>
          <w:p w14:paraId="1778CD7D" w14:textId="77777777" w:rsidR="0093241C" w:rsidRPr="00A504B9" w:rsidRDefault="0093241C" w:rsidP="006F17AF">
            <w:pPr>
              <w:jc w:val="center"/>
              <w:rPr>
                <w:rFonts w:cs="Arial"/>
                <w:szCs w:val="22"/>
              </w:rPr>
            </w:pPr>
          </w:p>
          <w:p w14:paraId="0DBEAAB1" w14:textId="77777777" w:rsidR="00E36941" w:rsidRPr="00A504B9" w:rsidRDefault="00E36941" w:rsidP="006F17AF">
            <w:pPr>
              <w:jc w:val="center"/>
              <w:rPr>
                <w:rFonts w:cs="Arial"/>
                <w:szCs w:val="22"/>
              </w:rPr>
            </w:pPr>
          </w:p>
          <w:p w14:paraId="106FF06E" w14:textId="77777777" w:rsidR="0093241C" w:rsidRPr="00A504B9" w:rsidRDefault="0093241C" w:rsidP="006F17AF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Margus Loko </w:t>
            </w:r>
          </w:p>
          <w:p w14:paraId="31677265" w14:textId="77777777" w:rsidR="0093241C" w:rsidRPr="00A504B9" w:rsidRDefault="0093241C" w:rsidP="006F17AF">
            <w:pPr>
              <w:jc w:val="center"/>
              <w:rPr>
                <w:rFonts w:eastAsiaTheme="minorEastAsia"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Juhatuse liige </w:t>
            </w:r>
          </w:p>
        </w:tc>
      </w:tr>
      <w:tr w:rsidR="009C26A4" w:rsidRPr="00A504B9" w14:paraId="2FB1422B" w14:textId="77777777" w:rsidTr="0088597B">
        <w:trPr>
          <w:trHeight w:val="56"/>
        </w:trPr>
        <w:tc>
          <w:tcPr>
            <w:tcW w:w="4531" w:type="dxa"/>
            <w:vAlign w:val="center"/>
          </w:tcPr>
          <w:p w14:paraId="63F468C0" w14:textId="77777777" w:rsidR="009C26A4" w:rsidRPr="00A504B9" w:rsidRDefault="009C26A4" w:rsidP="006F17AF">
            <w:pPr>
              <w:rPr>
                <w:rFonts w:cs="Arial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31FE5178" w14:textId="77777777" w:rsidR="009C26A4" w:rsidRPr="00A504B9" w:rsidRDefault="009C26A4" w:rsidP="006F17AF">
            <w:pPr>
              <w:jc w:val="center"/>
              <w:rPr>
                <w:rFonts w:cs="Arial"/>
                <w:szCs w:val="22"/>
              </w:rPr>
            </w:pPr>
          </w:p>
          <w:p w14:paraId="326389FB" w14:textId="77777777" w:rsidR="00E36941" w:rsidRPr="00A504B9" w:rsidRDefault="00E36941" w:rsidP="006F17AF">
            <w:pPr>
              <w:jc w:val="center"/>
              <w:rPr>
                <w:rFonts w:cs="Arial"/>
                <w:szCs w:val="22"/>
              </w:rPr>
            </w:pPr>
          </w:p>
        </w:tc>
      </w:tr>
      <w:tr w:rsidR="002C1E3D" w:rsidRPr="00A504B9" w14:paraId="4014217E" w14:textId="77777777" w:rsidTr="0088597B">
        <w:tc>
          <w:tcPr>
            <w:tcW w:w="4531" w:type="dxa"/>
          </w:tcPr>
          <w:p w14:paraId="519AD226" w14:textId="15CB023F" w:rsidR="0093241C" w:rsidRPr="00A504B9" w:rsidRDefault="009C26A4" w:rsidP="009C26A4">
            <w:pPr>
              <w:spacing w:line="360" w:lineRule="auto"/>
              <w:jc w:val="left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Lõhkematerjali käitlemise korraldaja</w:t>
            </w:r>
          </w:p>
        </w:tc>
        <w:tc>
          <w:tcPr>
            <w:tcW w:w="4961" w:type="dxa"/>
          </w:tcPr>
          <w:p w14:paraId="71C215BF" w14:textId="2424AA4A" w:rsidR="009C26A4" w:rsidRPr="00A504B9" w:rsidRDefault="009C26A4" w:rsidP="009C26A4">
            <w:pPr>
              <w:tabs>
                <w:tab w:val="left" w:pos="601"/>
              </w:tabs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Igor Aguti</w:t>
            </w:r>
            <w:r w:rsidR="00434975" w:rsidRPr="00A504B9">
              <w:rPr>
                <w:rFonts w:cs="Arial"/>
                <w:szCs w:val="22"/>
              </w:rPr>
              <w:t>n</w:t>
            </w:r>
          </w:p>
          <w:p w14:paraId="3B7CDC17" w14:textId="454DFCD7" w:rsidR="0093241C" w:rsidRPr="00A504B9" w:rsidRDefault="00434975" w:rsidP="009C26A4">
            <w:pPr>
              <w:spacing w:line="360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Allmaa</w:t>
            </w:r>
            <w:r w:rsidR="009C26A4" w:rsidRPr="00A504B9">
              <w:rPr>
                <w:rFonts w:cs="Arial"/>
                <w:szCs w:val="22"/>
              </w:rPr>
              <w:t>tööde juht</w:t>
            </w:r>
          </w:p>
        </w:tc>
      </w:tr>
      <w:tr w:rsidR="002C1E3D" w:rsidRPr="00A504B9" w14:paraId="1FAEDC03" w14:textId="77777777" w:rsidTr="0088597B">
        <w:tc>
          <w:tcPr>
            <w:tcW w:w="4531" w:type="dxa"/>
          </w:tcPr>
          <w:p w14:paraId="0A5364CA" w14:textId="1C1AECC6" w:rsidR="0093241C" w:rsidRPr="00A504B9" w:rsidRDefault="0093241C" w:rsidP="006F17AF">
            <w:pPr>
              <w:rPr>
                <w:rFonts w:cs="Arial"/>
                <w:szCs w:val="22"/>
              </w:rPr>
            </w:pPr>
          </w:p>
        </w:tc>
        <w:tc>
          <w:tcPr>
            <w:tcW w:w="4961" w:type="dxa"/>
            <w:vAlign w:val="bottom"/>
          </w:tcPr>
          <w:p w14:paraId="26262038" w14:textId="5A47061B" w:rsidR="0093241C" w:rsidRPr="00A504B9" w:rsidRDefault="0093241C" w:rsidP="006F17AF">
            <w:pPr>
              <w:tabs>
                <w:tab w:val="left" w:pos="601"/>
              </w:tabs>
              <w:jc w:val="center"/>
              <w:rPr>
                <w:rFonts w:cs="Arial"/>
                <w:szCs w:val="22"/>
              </w:rPr>
            </w:pPr>
          </w:p>
        </w:tc>
      </w:tr>
    </w:tbl>
    <w:p w14:paraId="061C2D6E" w14:textId="77777777" w:rsidR="007E15DF" w:rsidRPr="00A504B9" w:rsidRDefault="007E15DF" w:rsidP="00651D17">
      <w:pPr>
        <w:jc w:val="center"/>
        <w:rPr>
          <w:rFonts w:eastAsiaTheme="minorEastAsia" w:cs="Arial"/>
          <w:szCs w:val="22"/>
        </w:rPr>
      </w:pPr>
    </w:p>
    <w:p w14:paraId="5ED6E323" w14:textId="77777777" w:rsidR="00AC5323" w:rsidRPr="00A504B9" w:rsidRDefault="00AC5323" w:rsidP="00651D17">
      <w:pPr>
        <w:jc w:val="center"/>
        <w:rPr>
          <w:rFonts w:eastAsiaTheme="minorEastAsia" w:cs="Arial"/>
          <w:szCs w:val="22"/>
        </w:rPr>
      </w:pPr>
    </w:p>
    <w:p w14:paraId="35BBF9ED" w14:textId="77777777" w:rsidR="00AC5323" w:rsidRPr="00A504B9" w:rsidRDefault="00AC5323" w:rsidP="00651D17">
      <w:pPr>
        <w:jc w:val="center"/>
        <w:rPr>
          <w:rFonts w:eastAsiaTheme="minorEastAsia" w:cs="Arial"/>
          <w:szCs w:val="22"/>
        </w:rPr>
      </w:pPr>
    </w:p>
    <w:p w14:paraId="4A781B62" w14:textId="77777777" w:rsidR="00AC5323" w:rsidRPr="00A504B9" w:rsidRDefault="00AC5323" w:rsidP="00651D17">
      <w:pPr>
        <w:jc w:val="center"/>
        <w:rPr>
          <w:rFonts w:eastAsiaTheme="minorEastAsia" w:cs="Arial"/>
          <w:szCs w:val="22"/>
        </w:rPr>
      </w:pPr>
    </w:p>
    <w:p w14:paraId="20BC7439" w14:textId="77777777" w:rsidR="006D2841" w:rsidRPr="00A504B9" w:rsidRDefault="006D2841" w:rsidP="00651D17">
      <w:pPr>
        <w:jc w:val="center"/>
        <w:rPr>
          <w:rFonts w:eastAsiaTheme="minorEastAsia" w:cs="Arial"/>
          <w:szCs w:val="22"/>
        </w:rPr>
      </w:pPr>
    </w:p>
    <w:p w14:paraId="7EE48557" w14:textId="77777777" w:rsidR="006D2841" w:rsidRPr="00A504B9" w:rsidRDefault="006D2841" w:rsidP="00651D17">
      <w:pPr>
        <w:jc w:val="center"/>
        <w:rPr>
          <w:rFonts w:eastAsiaTheme="minorEastAsia" w:cs="Arial"/>
          <w:szCs w:val="22"/>
        </w:rPr>
      </w:pPr>
    </w:p>
    <w:p w14:paraId="634F8C0C" w14:textId="77777777" w:rsidR="006D2841" w:rsidRPr="00A504B9" w:rsidRDefault="006D2841" w:rsidP="00651D17">
      <w:pPr>
        <w:jc w:val="center"/>
        <w:rPr>
          <w:rFonts w:eastAsiaTheme="minorEastAsia" w:cs="Arial"/>
          <w:szCs w:val="22"/>
        </w:rPr>
      </w:pPr>
    </w:p>
    <w:p w14:paraId="48289EAB" w14:textId="2FEE911F" w:rsidR="006D2841" w:rsidRPr="00A504B9" w:rsidRDefault="006D2841" w:rsidP="00651D17">
      <w:pPr>
        <w:jc w:val="center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2025</w:t>
      </w:r>
    </w:p>
    <w:p w14:paraId="35831EE8" w14:textId="4E45F4D4" w:rsidR="00C47E98" w:rsidRPr="00A504B9" w:rsidRDefault="009D6879" w:rsidP="008453A7">
      <w:pPr>
        <w:rPr>
          <w:rFonts w:cs="Arial"/>
          <w:szCs w:val="22"/>
        </w:rPr>
      </w:pPr>
      <w:r w:rsidRPr="00A504B9">
        <w:rPr>
          <w:rFonts w:eastAsiaTheme="minorEastAsia" w:cs="Arial"/>
          <w:szCs w:val="22"/>
        </w:rPr>
        <w:br w:type="page"/>
      </w:r>
    </w:p>
    <w:sdt>
      <w:sdtPr>
        <w:rPr>
          <w:rFonts w:ascii="Arial" w:hAnsi="Arial"/>
          <w:caps w:val="0"/>
          <w:color w:val="auto"/>
          <w:spacing w:val="0"/>
          <w:kern w:val="2"/>
          <w:sz w:val="22"/>
          <w:szCs w:val="24"/>
          <w:lang w:val="et-EE"/>
          <w14:ligatures w14:val="standardContextual"/>
        </w:rPr>
        <w:id w:val="697979854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4FA1BE4" w14:textId="0836A8A8" w:rsidR="00296792" w:rsidRPr="009706AD" w:rsidRDefault="00F25AF0">
          <w:pPr>
            <w:pStyle w:val="TOCHeading"/>
            <w:rPr>
              <w:rFonts w:ascii="Arial" w:hAnsi="Arial"/>
              <w:caps w:val="0"/>
              <w:color w:val="auto"/>
              <w:spacing w:val="0"/>
              <w:kern w:val="2"/>
              <w:sz w:val="32"/>
              <w:szCs w:val="32"/>
              <w14:ligatures w14:val="standardContextual"/>
            </w:rPr>
          </w:pPr>
          <w:r w:rsidRPr="009706AD">
            <w:rPr>
              <w:rFonts w:ascii="Arial" w:hAnsi="Arial"/>
              <w:caps w:val="0"/>
              <w:color w:val="auto"/>
              <w:spacing w:val="0"/>
              <w:kern w:val="2"/>
              <w:sz w:val="32"/>
              <w:szCs w:val="32"/>
              <w:lang w:val="et-EE"/>
              <w14:ligatures w14:val="standardContextual"/>
            </w:rPr>
            <w:t>SISUKORD</w:t>
          </w:r>
        </w:p>
        <w:p w14:paraId="384F57F2" w14:textId="3F88D880" w:rsidR="00083D7F" w:rsidRPr="00083D7F" w:rsidRDefault="00296792">
          <w:pPr>
            <w:pStyle w:val="TOC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r w:rsidRPr="00296792">
            <w:rPr>
              <w:rFonts w:ascii="Arial" w:hAnsi="Arial" w:cs="Arial"/>
            </w:rPr>
            <w:fldChar w:fldCharType="begin"/>
          </w:r>
          <w:r w:rsidRPr="00296792">
            <w:rPr>
              <w:rFonts w:ascii="Arial" w:hAnsi="Arial" w:cs="Arial"/>
            </w:rPr>
            <w:instrText xml:space="preserve"> TOC \o "1-3" \h \z \u </w:instrText>
          </w:r>
          <w:r w:rsidRPr="00296792">
            <w:rPr>
              <w:rFonts w:ascii="Arial" w:hAnsi="Arial" w:cs="Arial"/>
            </w:rPr>
            <w:fldChar w:fldCharType="separate"/>
          </w:r>
          <w:hyperlink w:anchor="_Toc201210541" w:history="1">
            <w:r w:rsidR="00083D7F"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1.</w:t>
            </w:r>
            <w:r w:rsidR="00083D7F"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="00083D7F"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Üldosa</w:t>
            </w:r>
            <w:r w:rsidR="00083D7F" w:rsidRPr="00083D7F">
              <w:rPr>
                <w:rFonts w:ascii="Arial" w:hAnsi="Arial" w:cs="Arial"/>
                <w:noProof/>
                <w:webHidden/>
              </w:rPr>
              <w:tab/>
            </w:r>
            <w:r w:rsidR="00083D7F"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="00083D7F" w:rsidRPr="00083D7F">
              <w:rPr>
                <w:rFonts w:ascii="Arial" w:hAnsi="Arial" w:cs="Arial"/>
                <w:noProof/>
                <w:webHidden/>
              </w:rPr>
              <w:instrText xml:space="preserve"> PAGEREF _Toc201210541 \h </w:instrText>
            </w:r>
            <w:r w:rsidR="00083D7F" w:rsidRPr="00083D7F">
              <w:rPr>
                <w:rFonts w:ascii="Arial" w:hAnsi="Arial" w:cs="Arial"/>
                <w:noProof/>
                <w:webHidden/>
              </w:rPr>
            </w:r>
            <w:r w:rsidR="00083D7F"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3</w:t>
            </w:r>
            <w:r w:rsidR="00083D7F"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EDBA40" w14:textId="4A8B479F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42" w:history="1">
            <w:r w:rsidRPr="00083D7F">
              <w:rPr>
                <w:rStyle w:val="Hyperlink"/>
                <w:rFonts w:ascii="Arial" w:hAnsi="Arial" w:cs="Arial"/>
                <w:noProof/>
              </w:rPr>
              <w:t>1.1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Sissejuhatus</w:t>
            </w:r>
            <w:r>
              <w:rPr>
                <w:rStyle w:val="Hyperlink"/>
                <w:rFonts w:ascii="Arial" w:hAnsi="Arial" w:cs="Arial"/>
                <w:noProof/>
                <w:lang w:val="en-US"/>
              </w:rPr>
              <w:t>………………………………………………………………………………………</w:t>
            </w:r>
            <w:r w:rsidR="00476777">
              <w:rPr>
                <w:rStyle w:val="Hyperlink"/>
                <w:rFonts w:ascii="Arial" w:hAnsi="Arial" w:cs="Arial"/>
                <w:noProof/>
                <w:lang w:val="en-US"/>
              </w:rPr>
              <w:t>.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_Toc201210542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3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90F1332" w14:textId="3AFC13DD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43" w:history="1">
            <w:r w:rsidRPr="00083D7F">
              <w:rPr>
                <w:rStyle w:val="Hyperlink"/>
                <w:rFonts w:ascii="Arial" w:hAnsi="Arial" w:cs="Arial"/>
                <w:noProof/>
              </w:rPr>
              <w:t>1.2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Üldandmed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……………………………………………………………………………………</w:t>
            </w:r>
            <w:r w:rsidR="00476777">
              <w:rPr>
                <w:rFonts w:ascii="Arial" w:hAnsi="Arial" w:cs="Arial"/>
                <w:noProof/>
                <w:webHidden/>
                <w:lang w:val="en-US"/>
              </w:rPr>
              <w:t>..</w:t>
            </w:r>
            <w:r>
              <w:rPr>
                <w:rFonts w:ascii="Arial" w:hAnsi="Arial" w:cs="Arial"/>
                <w:noProof/>
                <w:webHidden/>
                <w:lang w:val="en-US"/>
              </w:rPr>
              <w:t>….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_Toc201210543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3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2605F39" w14:textId="617303BB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44" w:history="1">
            <w:r w:rsidRPr="00083D7F">
              <w:rPr>
                <w:rStyle w:val="Hyperlink"/>
                <w:rFonts w:ascii="Arial" w:hAnsi="Arial" w:cs="Arial"/>
                <w:noProof/>
              </w:rPr>
              <w:t>1.3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Projekti algdokumentatsioon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…………………………………………………………………….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_Toc201210544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4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31E380" w14:textId="360EBFAB" w:rsidR="00083D7F" w:rsidRPr="00083D7F" w:rsidRDefault="00083D7F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Arial"/>
              <w:noProof/>
              <w:sz w:val="24"/>
              <w:lang w:eastAsia="et-EE"/>
            </w:rPr>
          </w:pPr>
          <w:hyperlink w:anchor="_Toc201210545" w:history="1">
            <w:r w:rsidRPr="00083D7F">
              <w:rPr>
                <w:rStyle w:val="Hyperlink"/>
                <w:rFonts w:cs="Arial"/>
                <w:noProof/>
              </w:rPr>
              <w:t>1.3.1</w:t>
            </w:r>
            <w:r w:rsidRPr="00083D7F">
              <w:rPr>
                <w:rFonts w:eastAsiaTheme="minorEastAsia" w:cs="Arial"/>
                <w:noProof/>
                <w:sz w:val="24"/>
                <w:lang w:eastAsia="et-EE"/>
              </w:rPr>
              <w:tab/>
            </w:r>
            <w:r w:rsidRPr="00083D7F">
              <w:rPr>
                <w:rStyle w:val="Hyperlink"/>
                <w:rFonts w:cs="Arial"/>
                <w:noProof/>
              </w:rPr>
              <w:t>Algandmed</w:t>
            </w:r>
            <w:r w:rsidRPr="00083D7F">
              <w:rPr>
                <w:rFonts w:cs="Arial"/>
                <w:noProof/>
                <w:webHidden/>
              </w:rPr>
              <w:tab/>
            </w:r>
            <w:r w:rsidRPr="00083D7F">
              <w:rPr>
                <w:rFonts w:cs="Arial"/>
                <w:noProof/>
                <w:webHidden/>
              </w:rPr>
              <w:fldChar w:fldCharType="begin"/>
            </w:r>
            <w:r w:rsidRPr="00083D7F">
              <w:rPr>
                <w:rFonts w:cs="Arial"/>
                <w:noProof/>
                <w:webHidden/>
              </w:rPr>
              <w:instrText xml:space="preserve"> PAGEREF _Toc201210545 \h </w:instrText>
            </w:r>
            <w:r w:rsidRPr="00083D7F">
              <w:rPr>
                <w:rFonts w:cs="Arial"/>
                <w:noProof/>
                <w:webHidden/>
              </w:rPr>
            </w:r>
            <w:r w:rsidRPr="00083D7F">
              <w:rPr>
                <w:rFonts w:cs="Arial"/>
                <w:noProof/>
                <w:webHidden/>
              </w:rPr>
              <w:fldChar w:fldCharType="separate"/>
            </w:r>
            <w:r w:rsidR="008453A7">
              <w:rPr>
                <w:rFonts w:cs="Arial"/>
                <w:noProof/>
                <w:webHidden/>
              </w:rPr>
              <w:t>4</w:t>
            </w:r>
            <w:r w:rsidRPr="00083D7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2F17E84" w14:textId="027C6945" w:rsidR="00083D7F" w:rsidRPr="00083D7F" w:rsidRDefault="00083D7F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Arial"/>
              <w:noProof/>
              <w:sz w:val="24"/>
              <w:lang w:eastAsia="et-EE"/>
            </w:rPr>
          </w:pPr>
          <w:hyperlink w:anchor="_Toc201210546" w:history="1">
            <w:r w:rsidRPr="00083D7F">
              <w:rPr>
                <w:rStyle w:val="Hyperlink"/>
                <w:rFonts w:cs="Arial"/>
                <w:noProof/>
              </w:rPr>
              <w:t>1.3.2</w:t>
            </w:r>
            <w:r w:rsidRPr="00083D7F">
              <w:rPr>
                <w:rFonts w:eastAsiaTheme="minorEastAsia" w:cs="Arial"/>
                <w:noProof/>
                <w:sz w:val="24"/>
                <w:lang w:eastAsia="et-EE"/>
              </w:rPr>
              <w:tab/>
            </w:r>
            <w:r w:rsidRPr="00083D7F">
              <w:rPr>
                <w:rStyle w:val="Hyperlink"/>
                <w:rFonts w:cs="Arial"/>
                <w:noProof/>
              </w:rPr>
              <w:t>Normatiivdokumendid</w:t>
            </w:r>
            <w:r w:rsidRPr="00083D7F">
              <w:rPr>
                <w:rFonts w:cs="Arial"/>
                <w:noProof/>
                <w:webHidden/>
              </w:rPr>
              <w:tab/>
            </w:r>
            <w:r w:rsidRPr="00083D7F">
              <w:rPr>
                <w:rFonts w:cs="Arial"/>
                <w:noProof/>
                <w:webHidden/>
              </w:rPr>
              <w:fldChar w:fldCharType="begin"/>
            </w:r>
            <w:r w:rsidRPr="00083D7F">
              <w:rPr>
                <w:rFonts w:cs="Arial"/>
                <w:noProof/>
                <w:webHidden/>
              </w:rPr>
              <w:instrText xml:space="preserve"> PAGEREF _Toc201210546 \h </w:instrText>
            </w:r>
            <w:r w:rsidRPr="00083D7F">
              <w:rPr>
                <w:rFonts w:cs="Arial"/>
                <w:noProof/>
                <w:webHidden/>
              </w:rPr>
            </w:r>
            <w:r w:rsidRPr="00083D7F">
              <w:rPr>
                <w:rFonts w:cs="Arial"/>
                <w:noProof/>
                <w:webHidden/>
              </w:rPr>
              <w:fldChar w:fldCharType="separate"/>
            </w:r>
            <w:r w:rsidR="008453A7">
              <w:rPr>
                <w:rFonts w:cs="Arial"/>
                <w:noProof/>
                <w:webHidden/>
              </w:rPr>
              <w:t>4</w:t>
            </w:r>
            <w:r w:rsidRPr="00083D7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58F5FB4" w14:textId="0110461B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47" w:history="1">
            <w:r w:rsidRPr="00083D7F">
              <w:rPr>
                <w:rStyle w:val="Hyperlink"/>
                <w:rFonts w:ascii="Arial" w:hAnsi="Arial" w:cs="Arial"/>
                <w:noProof/>
              </w:rPr>
              <w:t>1.4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Planeeritud objektid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………………………………………………………………………………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_Toc201210547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4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573663" w14:textId="1072171C" w:rsidR="00083D7F" w:rsidRPr="00083D7F" w:rsidRDefault="00083D7F">
          <w:pPr>
            <w:pStyle w:val="TOC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201210548" w:history="1"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2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="0063296C">
              <w:rPr>
                <w:rStyle w:val="Hyperlink"/>
                <w:rFonts w:ascii="Arial" w:hAnsi="Arial" w:cs="Arial"/>
                <w:b/>
                <w:bCs/>
                <w:noProof/>
              </w:rPr>
              <w:t>A</w:t>
            </w:r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llmaalao asukoha ja andmete kirjeldus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_Toc201210548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4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4CE3E13" w14:textId="64F534B6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49" w:history="1">
            <w:r w:rsidRPr="00083D7F">
              <w:rPr>
                <w:rStyle w:val="Hyperlink"/>
                <w:rFonts w:ascii="Arial" w:hAnsi="Arial" w:cs="Arial"/>
                <w:noProof/>
              </w:rPr>
              <w:t>2.1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Asukoht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…………………………………………………………………………………………….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_Toc201210549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4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73004AA" w14:textId="06625301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50" w:history="1">
            <w:r w:rsidRPr="00083D7F">
              <w:rPr>
                <w:rStyle w:val="Hyperlink"/>
                <w:rFonts w:ascii="Arial" w:eastAsiaTheme="minorHAnsi" w:hAnsi="Arial" w:cs="Arial"/>
                <w:noProof/>
              </w:rPr>
              <w:t>2.2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Allmaalao kirjeldus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…………………………………………………………………………</w:t>
            </w:r>
            <w:r w:rsidR="00476777">
              <w:rPr>
                <w:rFonts w:ascii="Arial" w:hAnsi="Arial" w:cs="Arial"/>
                <w:noProof/>
                <w:webHidden/>
                <w:lang w:val="en-US"/>
              </w:rPr>
              <w:t>..</w:t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_Toc201210550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5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82FDC95" w14:textId="612E6B41" w:rsidR="00083D7F" w:rsidRPr="00083D7F" w:rsidRDefault="00083D7F">
          <w:pPr>
            <w:pStyle w:val="TOC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201210551" w:history="1"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3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Kambrid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_Toc201210551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5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2DE61E" w14:textId="37D727A7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52" w:history="1">
            <w:r w:rsidRPr="00083D7F">
              <w:rPr>
                <w:rStyle w:val="Hyperlink"/>
                <w:rFonts w:ascii="Arial" w:hAnsi="Arial" w:cs="Arial"/>
                <w:noProof/>
              </w:rPr>
              <w:t>3.1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Lõhkematerjalide allmaalao mahutavus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…………………………………………………</w:t>
            </w:r>
            <w:r w:rsidR="00476777">
              <w:rPr>
                <w:rFonts w:ascii="Arial" w:hAnsi="Arial" w:cs="Arial"/>
                <w:noProof/>
                <w:webHidden/>
                <w:lang w:val="en-US"/>
              </w:rPr>
              <w:t>..</w:t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_Toc201210552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6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E1EA43" w14:textId="2228B08A" w:rsidR="00083D7F" w:rsidRPr="00083D7F" w:rsidRDefault="00083D7F">
          <w:pPr>
            <w:pStyle w:val="TOC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201210553" w:history="1"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4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="00590075">
              <w:rPr>
                <w:rStyle w:val="Hyperlink"/>
                <w:rFonts w:ascii="Arial" w:hAnsi="Arial" w:cs="Arial"/>
                <w:b/>
                <w:bCs/>
                <w:noProof/>
              </w:rPr>
              <w:t>Allmaal</w:t>
            </w:r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ao ohutud kaugused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_Toc201210553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7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BE4CC42" w14:textId="6B0901E5" w:rsidR="00083D7F" w:rsidRPr="00083D7F" w:rsidRDefault="00083D7F" w:rsidP="00083D7F">
          <w:pPr>
            <w:pStyle w:val="TOC2"/>
            <w:jc w:val="left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54" w:history="1">
            <w:r w:rsidRPr="00083D7F">
              <w:rPr>
                <w:rStyle w:val="Hyperlink"/>
                <w:rFonts w:ascii="Arial" w:hAnsi="Arial" w:cs="Arial"/>
                <w:noProof/>
              </w:rPr>
              <w:t>4.1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Detonatsiooni edasikandumise ohutu kauguse määramine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_Toc201210554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7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37CB121" w14:textId="6AF6E5ED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55" w:history="1">
            <w:r w:rsidRPr="00083D7F">
              <w:rPr>
                <w:rStyle w:val="Hyperlink"/>
                <w:rFonts w:ascii="Arial" w:hAnsi="Arial" w:cs="Arial"/>
                <w:noProof/>
              </w:rPr>
              <w:t>4.2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Õhulööklaine mõju ohuala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……………………………………………………………………….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_Toc201210555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7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1A41ED2" w14:textId="4AD6D857" w:rsidR="00083D7F" w:rsidRPr="00083D7F" w:rsidRDefault="00083D7F">
          <w:pPr>
            <w:pStyle w:val="TOC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201210556" w:history="1">
            <w:r w:rsidRPr="00083D7F">
              <w:rPr>
                <w:rStyle w:val="Hyperlink"/>
                <w:rFonts w:ascii="Arial" w:hAnsi="Arial" w:cs="Arial"/>
                <w:noProof/>
              </w:rPr>
              <w:t>5.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Elektrivarustus ja valgustus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_Toc201210556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8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3F4457" w14:textId="54B506B2" w:rsidR="00083D7F" w:rsidRPr="00083D7F" w:rsidRDefault="00083D7F">
          <w:pPr>
            <w:pStyle w:val="TOC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201210557" w:history="1"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6.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Tuleohutus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_Toc201210557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9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62DA695" w14:textId="791D5CF4" w:rsidR="00083D7F" w:rsidRPr="00083D7F" w:rsidRDefault="00083D7F">
          <w:pPr>
            <w:pStyle w:val="TOC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201210558" w:history="1"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7.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Lõhkematerjali ladustamise, arvelevõtmise, mahakandmise ja allmaalao hooldamise juhend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_Toc201210558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10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05C67F6" w14:textId="3EDB6F8F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59" w:history="1">
            <w:r w:rsidRPr="00083D7F">
              <w:rPr>
                <w:rStyle w:val="Hyperlink"/>
                <w:rFonts w:ascii="Arial" w:hAnsi="Arial" w:cs="Arial"/>
                <w:noProof/>
              </w:rPr>
              <w:t>7.1.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  <w:u w:val="none"/>
              </w:rPr>
              <w:t>Üldsätted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…………………………………………………………………………………………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_Toc201210559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10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0D2D4C" w14:textId="5CF9D431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60" w:history="1">
            <w:r w:rsidRPr="00083D7F">
              <w:rPr>
                <w:rStyle w:val="Hyperlink"/>
                <w:rFonts w:ascii="Arial" w:hAnsi="Arial" w:cs="Arial"/>
                <w:noProof/>
              </w:rPr>
              <w:t>7.2.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 xml:space="preserve">Allmaalaos </w:t>
            </w:r>
            <w:r w:rsidR="0063296C">
              <w:rPr>
                <w:rStyle w:val="Hyperlink"/>
                <w:rFonts w:ascii="Arial" w:hAnsi="Arial" w:cs="Arial"/>
                <w:noProof/>
                <w:lang w:val="et-EE"/>
              </w:rPr>
              <w:t>lõhkematerjalide</w:t>
            </w:r>
            <w:r w:rsidRPr="00083D7F">
              <w:rPr>
                <w:rStyle w:val="Hyperlink"/>
                <w:rFonts w:ascii="Arial" w:hAnsi="Arial" w:cs="Arial"/>
                <w:noProof/>
              </w:rPr>
              <w:t xml:space="preserve"> arvelevõtmine ja hoiustamine.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</w:t>
            </w:r>
            <w:r w:rsidR="0063296C">
              <w:rPr>
                <w:rFonts w:ascii="Arial" w:hAnsi="Arial" w:cs="Arial"/>
                <w:noProof/>
                <w:webHidden/>
                <w:lang w:val="en-US"/>
              </w:rPr>
              <w:t>….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_Toc201210560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10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88F89C8" w14:textId="2314CDDC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61" w:history="1">
            <w:r w:rsidRPr="00083D7F">
              <w:rPr>
                <w:rStyle w:val="Hyperlink"/>
                <w:rFonts w:ascii="Arial" w:hAnsi="Arial" w:cs="Arial"/>
                <w:noProof/>
              </w:rPr>
              <w:t>7.3.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Lõhkematerjalide mahakandmine (väljaandmine) allmaalaost.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_Toc201210561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11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A5C14E" w14:textId="1EABAD3C" w:rsidR="00083D7F" w:rsidRPr="00083D7F" w:rsidRDefault="00083D7F">
          <w:pPr>
            <w:pStyle w:val="TO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t-EE" w:eastAsia="et-EE"/>
              <w14:ligatures w14:val="standardContextual"/>
            </w:rPr>
          </w:pPr>
          <w:hyperlink w:anchor="_Toc201210562" w:history="1">
            <w:r w:rsidRPr="00083D7F">
              <w:rPr>
                <w:rStyle w:val="Hyperlink"/>
                <w:rFonts w:ascii="Arial" w:hAnsi="Arial" w:cs="Arial"/>
                <w:noProof/>
              </w:rPr>
              <w:t>7.4.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val="et-EE"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noProof/>
              </w:rPr>
              <w:t>Allmaalao tehniline hooldus.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>
              <w:rPr>
                <w:rFonts w:ascii="Arial" w:hAnsi="Arial" w:cs="Arial"/>
                <w:noProof/>
                <w:webHidden/>
                <w:lang w:val="en-US"/>
              </w:rPr>
              <w:t>………………………………………………………………</w:t>
            </w:r>
            <w:r w:rsidR="00476777">
              <w:rPr>
                <w:rFonts w:ascii="Arial" w:hAnsi="Arial" w:cs="Arial"/>
                <w:noProof/>
                <w:webHidden/>
                <w:lang w:val="en-US"/>
              </w:rPr>
              <w:t>..</w:t>
            </w:r>
            <w:r>
              <w:rPr>
                <w:rFonts w:ascii="Arial" w:hAnsi="Arial" w:cs="Arial"/>
                <w:noProof/>
                <w:webHidden/>
                <w:lang w:val="en-US"/>
              </w:rPr>
              <w:t>….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_Toc201210562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11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F5ACB9" w14:textId="11B9A5FC" w:rsidR="00083D7F" w:rsidRPr="00083D7F" w:rsidRDefault="00083D7F">
          <w:pPr>
            <w:pStyle w:val="TOC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201210563" w:history="1"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8.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083D7F">
              <w:rPr>
                <w:rStyle w:val="Hyperlink"/>
                <w:rFonts w:ascii="Arial" w:hAnsi="Arial" w:cs="Arial"/>
                <w:b/>
                <w:bCs/>
                <w:noProof/>
              </w:rPr>
              <w:t>Keskkonnakaitsemeetmed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_Toc201210563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11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5EFF174" w14:textId="0D309069" w:rsidR="00083D7F" w:rsidRPr="00083D7F" w:rsidRDefault="00083D7F">
          <w:pPr>
            <w:pStyle w:val="TOC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201210564" w:history="1">
            <w:r w:rsidRPr="00083D7F">
              <w:rPr>
                <w:rStyle w:val="Hyperlink"/>
                <w:rFonts w:ascii="Arial" w:hAnsi="Arial" w:cs="Arial"/>
                <w:noProof/>
              </w:rPr>
              <w:t>9.</w:t>
            </w:r>
            <w:r w:rsidRPr="00083D7F">
              <w:rPr>
                <w:rFonts w:ascii="Arial" w:eastAsiaTheme="minorEastAsia" w:hAnsi="Arial" w:cs="Arial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ED17A4">
              <w:rPr>
                <w:rStyle w:val="Hyperlink"/>
                <w:rFonts w:ascii="Arial" w:hAnsi="Arial" w:cs="Arial"/>
                <w:b/>
                <w:bCs/>
                <w:noProof/>
              </w:rPr>
              <w:t>Lisad</w:t>
            </w:r>
            <w:r w:rsidRPr="00083D7F">
              <w:rPr>
                <w:rFonts w:ascii="Arial" w:hAnsi="Arial" w:cs="Arial"/>
                <w:noProof/>
                <w:webHidden/>
              </w:rPr>
              <w:tab/>
            </w:r>
            <w:r w:rsidRPr="00083D7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3D7F">
              <w:rPr>
                <w:rFonts w:ascii="Arial" w:hAnsi="Arial" w:cs="Arial"/>
                <w:noProof/>
                <w:webHidden/>
              </w:rPr>
              <w:instrText xml:space="preserve"> PAGEREF _Toc201210564 \h </w:instrText>
            </w:r>
            <w:r w:rsidRPr="00083D7F">
              <w:rPr>
                <w:rFonts w:ascii="Arial" w:hAnsi="Arial" w:cs="Arial"/>
                <w:noProof/>
                <w:webHidden/>
              </w:rPr>
            </w:r>
            <w:r w:rsidRPr="00083D7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453A7">
              <w:rPr>
                <w:rFonts w:ascii="Arial" w:hAnsi="Arial" w:cs="Arial"/>
                <w:noProof/>
                <w:webHidden/>
              </w:rPr>
              <w:t>11</w:t>
            </w:r>
            <w:r w:rsidRPr="00083D7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0CE6B2" w14:textId="03E9CE51" w:rsidR="00296792" w:rsidRDefault="00296792">
          <w:r w:rsidRPr="00296792">
            <w:rPr>
              <w:rFonts w:cs="Arial"/>
              <w:b/>
              <w:bCs/>
              <w:noProof/>
            </w:rPr>
            <w:fldChar w:fldCharType="end"/>
          </w:r>
        </w:p>
      </w:sdtContent>
    </w:sdt>
    <w:p w14:paraId="4F1B7FF5" w14:textId="2A04F006" w:rsidR="000D14B8" w:rsidRPr="00A504B9" w:rsidRDefault="000D14B8" w:rsidP="0073106A">
      <w:pPr>
        <w:rPr>
          <w:rFonts w:cs="Arial"/>
          <w:szCs w:val="22"/>
        </w:rPr>
      </w:pPr>
      <w:r w:rsidRPr="00A504B9">
        <w:rPr>
          <w:rFonts w:cs="Arial"/>
          <w:szCs w:val="22"/>
        </w:rPr>
        <w:br w:type="page"/>
      </w:r>
    </w:p>
    <w:p w14:paraId="1FBB52A6" w14:textId="77777777" w:rsidR="00544FA8" w:rsidRPr="00A504B9" w:rsidRDefault="00544FA8" w:rsidP="00544FA8">
      <w:pPr>
        <w:pStyle w:val="Heading1"/>
        <w:numPr>
          <w:ilvl w:val="0"/>
          <w:numId w:val="1"/>
        </w:numPr>
        <w:spacing w:before="240" w:line="259" w:lineRule="auto"/>
        <w:ind w:left="540"/>
        <w:rPr>
          <w:rFonts w:cs="Arial"/>
          <w:b/>
          <w:bCs/>
          <w:sz w:val="22"/>
          <w:szCs w:val="22"/>
        </w:rPr>
      </w:pPr>
      <w:bookmarkStart w:id="0" w:name="_Toc165282685"/>
      <w:bookmarkStart w:id="1" w:name="_Toc201210541"/>
      <w:bookmarkStart w:id="2" w:name="_Toc199839373"/>
      <w:r w:rsidRPr="00A504B9">
        <w:rPr>
          <w:rFonts w:cs="Arial"/>
          <w:b/>
          <w:bCs/>
          <w:sz w:val="22"/>
          <w:szCs w:val="22"/>
        </w:rPr>
        <w:lastRenderedPageBreak/>
        <w:t>Üldosa</w:t>
      </w:r>
      <w:bookmarkEnd w:id="0"/>
      <w:bookmarkEnd w:id="1"/>
      <w:bookmarkEnd w:id="2"/>
    </w:p>
    <w:p w14:paraId="2623B957" w14:textId="77777777" w:rsidR="005B3399" w:rsidRPr="00A504B9" w:rsidRDefault="005B3399" w:rsidP="005B3399">
      <w:pPr>
        <w:rPr>
          <w:rFonts w:cs="Arial"/>
          <w:szCs w:val="22"/>
        </w:rPr>
      </w:pPr>
    </w:p>
    <w:p w14:paraId="705E7BF9" w14:textId="4B9FF7F6" w:rsidR="00544FA8" w:rsidRPr="00A504B9" w:rsidRDefault="00544FA8" w:rsidP="004A604A">
      <w:pPr>
        <w:pStyle w:val="Heading2"/>
        <w:numPr>
          <w:ilvl w:val="1"/>
          <w:numId w:val="8"/>
        </w:numPr>
        <w:spacing w:before="40" w:line="259" w:lineRule="auto"/>
        <w:rPr>
          <w:rFonts w:cs="Arial"/>
          <w:sz w:val="22"/>
          <w:szCs w:val="22"/>
        </w:rPr>
      </w:pPr>
      <w:bookmarkStart w:id="3" w:name="_Toc165282686"/>
      <w:bookmarkStart w:id="4" w:name="_Toc201210542"/>
      <w:bookmarkStart w:id="5" w:name="_Toc199839374"/>
      <w:r w:rsidRPr="00A504B9">
        <w:rPr>
          <w:rFonts w:cs="Arial"/>
          <w:sz w:val="22"/>
          <w:szCs w:val="22"/>
        </w:rPr>
        <w:t>Sissejuhatus</w:t>
      </w:r>
      <w:bookmarkEnd w:id="3"/>
      <w:bookmarkEnd w:id="4"/>
      <w:bookmarkEnd w:id="5"/>
    </w:p>
    <w:p w14:paraId="73C6FF35" w14:textId="77777777" w:rsidR="00544FA8" w:rsidRPr="00A504B9" w:rsidRDefault="00544FA8" w:rsidP="00544FA8">
      <w:pPr>
        <w:rPr>
          <w:rFonts w:cs="Arial"/>
          <w:szCs w:val="22"/>
        </w:rPr>
      </w:pPr>
    </w:p>
    <w:p w14:paraId="63139078" w14:textId="145016AF" w:rsidR="00453107" w:rsidRPr="00453107" w:rsidRDefault="008069F4" w:rsidP="00453107">
      <w:pPr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Käesolev projekt</w:t>
      </w:r>
      <w:r w:rsidR="006A1B01" w:rsidRPr="00A504B9">
        <w:rPr>
          <w:rFonts w:cs="Arial"/>
          <w:b/>
          <w:szCs w:val="22"/>
        </w:rPr>
        <w:t xml:space="preserve"> </w:t>
      </w:r>
      <w:r w:rsidRPr="00A504B9">
        <w:rPr>
          <w:rFonts w:eastAsiaTheme="minorEastAsia" w:cs="Arial"/>
          <w:szCs w:val="22"/>
        </w:rPr>
        <w:t xml:space="preserve">„Uus-Kiviõli II kaevanduse </w:t>
      </w:r>
      <w:r w:rsidR="0063296C">
        <w:rPr>
          <w:rFonts w:eastAsiaTheme="minorEastAsia" w:cs="Arial"/>
          <w:szCs w:val="22"/>
        </w:rPr>
        <w:t>allmaa-l</w:t>
      </w:r>
      <w:r w:rsidRPr="00A504B9">
        <w:rPr>
          <w:rFonts w:eastAsiaTheme="minorEastAsia" w:cs="Arial"/>
          <w:szCs w:val="22"/>
        </w:rPr>
        <w:t>õhkematerjalilao projekt“</w:t>
      </w:r>
      <w:r w:rsidR="006A1B01" w:rsidRPr="00A504B9">
        <w:rPr>
          <w:rFonts w:eastAsiaTheme="minorEastAsia" w:cs="Arial"/>
          <w:szCs w:val="22"/>
        </w:rPr>
        <w:t xml:space="preserve"> </w:t>
      </w:r>
      <w:r w:rsidR="0063296C">
        <w:rPr>
          <w:rFonts w:eastAsiaTheme="minorEastAsia" w:cs="Arial"/>
          <w:szCs w:val="22"/>
        </w:rPr>
        <w:t xml:space="preserve">(edaspidi Projekt) </w:t>
      </w:r>
      <w:r w:rsidR="00155BC2" w:rsidRPr="00A504B9">
        <w:rPr>
          <w:rFonts w:eastAsiaTheme="minorEastAsia" w:cs="Arial"/>
          <w:szCs w:val="22"/>
        </w:rPr>
        <w:t>o</w:t>
      </w:r>
      <w:r w:rsidRPr="00A504B9">
        <w:rPr>
          <w:rFonts w:eastAsiaTheme="minorEastAsia" w:cs="Arial"/>
          <w:szCs w:val="22"/>
        </w:rPr>
        <w:t xml:space="preserve">n koostatud </w:t>
      </w:r>
      <w:r w:rsidR="00155BC2" w:rsidRPr="00A504B9">
        <w:rPr>
          <w:rFonts w:eastAsiaTheme="minorEastAsia" w:cs="Arial"/>
          <w:szCs w:val="22"/>
        </w:rPr>
        <w:t>vastavalt „Lõhkematerjaliseaduse“ (LMS) (RT I, 12.12.2024, 9), vastu võetud 07.06.2017</w:t>
      </w:r>
      <w:r w:rsidR="00AF1450" w:rsidRPr="00A504B9">
        <w:rPr>
          <w:rFonts w:eastAsiaTheme="minorEastAsia" w:cs="Arial"/>
          <w:szCs w:val="22"/>
        </w:rPr>
        <w:t xml:space="preserve"> </w:t>
      </w:r>
      <w:r w:rsidR="00155BC2" w:rsidRPr="00A504B9">
        <w:rPr>
          <w:rFonts w:eastAsiaTheme="minorEastAsia" w:cs="Arial"/>
          <w:szCs w:val="22"/>
        </w:rPr>
        <w:t>nõuetele</w:t>
      </w:r>
      <w:r w:rsidR="00AF1450" w:rsidRPr="00A504B9">
        <w:rPr>
          <w:rFonts w:eastAsiaTheme="minorEastAsia" w:cs="Arial"/>
          <w:szCs w:val="22"/>
        </w:rPr>
        <w:t xml:space="preserve"> paragrahvi</w:t>
      </w:r>
      <w:r w:rsidR="00155BC2" w:rsidRPr="00A504B9">
        <w:rPr>
          <w:rFonts w:eastAsiaTheme="minorEastAsia" w:cs="Arial"/>
          <w:szCs w:val="22"/>
        </w:rPr>
        <w:t xml:space="preserve">d </w:t>
      </w:r>
      <w:r w:rsidR="002A23C7" w:rsidRPr="00A504B9">
        <w:rPr>
          <w:rFonts w:eastAsiaTheme="minorEastAsia" w:cs="Arial"/>
          <w:szCs w:val="22"/>
        </w:rPr>
        <w:t xml:space="preserve">24 </w:t>
      </w:r>
      <w:r w:rsidR="00453107" w:rsidRPr="00A504B9">
        <w:rPr>
          <w:rFonts w:eastAsiaTheme="minorEastAsia" w:cs="Arial"/>
          <w:szCs w:val="22"/>
        </w:rPr>
        <w:t>–</w:t>
      </w:r>
      <w:r w:rsidR="002A23C7" w:rsidRPr="00A504B9">
        <w:rPr>
          <w:rFonts w:eastAsiaTheme="minorEastAsia" w:cs="Arial"/>
          <w:szCs w:val="22"/>
        </w:rPr>
        <w:t xml:space="preserve"> 27</w:t>
      </w:r>
      <w:r w:rsidR="00453107" w:rsidRPr="00A504B9">
        <w:rPr>
          <w:rFonts w:eastAsiaTheme="minorEastAsia" w:cs="Arial"/>
          <w:szCs w:val="22"/>
        </w:rPr>
        <w:t>,</w:t>
      </w:r>
      <w:r w:rsidR="00155BC2" w:rsidRPr="00A504B9">
        <w:rPr>
          <w:rFonts w:eastAsiaTheme="minorEastAsia" w:cs="Arial"/>
          <w:szCs w:val="22"/>
        </w:rPr>
        <w:t xml:space="preserve"> Majandus-</w:t>
      </w:r>
      <w:r w:rsidR="00B528ED" w:rsidRPr="00A504B9">
        <w:rPr>
          <w:rFonts w:eastAsiaTheme="minorEastAsia" w:cs="Arial"/>
          <w:szCs w:val="22"/>
        </w:rPr>
        <w:t xml:space="preserve"> j</w:t>
      </w:r>
      <w:r w:rsidR="00155BC2" w:rsidRPr="00A504B9">
        <w:rPr>
          <w:rFonts w:eastAsiaTheme="minorEastAsia" w:cs="Arial"/>
          <w:szCs w:val="22"/>
        </w:rPr>
        <w:t xml:space="preserve">a </w:t>
      </w:r>
      <w:r w:rsidR="00B528ED" w:rsidRPr="00A504B9">
        <w:rPr>
          <w:rFonts w:eastAsiaTheme="minorEastAsia" w:cs="Arial"/>
          <w:szCs w:val="22"/>
        </w:rPr>
        <w:t>kommunikatsiooniministri määrusele nr 172 „Kaevandamise ohutusnõuded“</w:t>
      </w:r>
      <w:r w:rsidR="006A1B01" w:rsidRPr="00A504B9">
        <w:rPr>
          <w:rFonts w:eastAsiaTheme="minorEastAsia" w:cs="Arial"/>
          <w:szCs w:val="22"/>
        </w:rPr>
        <w:t xml:space="preserve"> </w:t>
      </w:r>
      <w:r w:rsidR="00BA05FD" w:rsidRPr="00A504B9">
        <w:rPr>
          <w:rFonts w:cs="Arial"/>
          <w:szCs w:val="22"/>
        </w:rPr>
        <w:t>(</w:t>
      </w:r>
      <w:r w:rsidR="00BA05FD" w:rsidRPr="00A504B9">
        <w:rPr>
          <w:rFonts w:eastAsiaTheme="minorEastAsia" w:cs="Arial"/>
          <w:szCs w:val="22"/>
        </w:rPr>
        <w:t>RT I, 12.02.2021, 7)</w:t>
      </w:r>
      <w:r w:rsidR="002A23C7" w:rsidRPr="00A504B9">
        <w:rPr>
          <w:rFonts w:eastAsiaTheme="minorEastAsia" w:cs="Arial"/>
          <w:szCs w:val="22"/>
        </w:rPr>
        <w:t xml:space="preserve">, </w:t>
      </w:r>
      <w:r w:rsidR="00B528ED" w:rsidRPr="00A504B9">
        <w:rPr>
          <w:rFonts w:eastAsiaTheme="minorEastAsia" w:cs="Arial"/>
          <w:szCs w:val="22"/>
        </w:rPr>
        <w:t>vastu võetud</w:t>
      </w:r>
      <w:r w:rsidR="006A1B01" w:rsidRPr="00A504B9">
        <w:rPr>
          <w:rFonts w:eastAsiaTheme="minorEastAsia" w:cs="Arial"/>
          <w:szCs w:val="22"/>
        </w:rPr>
        <w:t xml:space="preserve"> </w:t>
      </w:r>
      <w:r w:rsidR="00B528ED" w:rsidRPr="00A504B9">
        <w:rPr>
          <w:rFonts w:eastAsiaTheme="minorEastAsia" w:cs="Arial"/>
          <w:szCs w:val="22"/>
        </w:rPr>
        <w:t>10.08.2004</w:t>
      </w:r>
      <w:r w:rsidR="00453107" w:rsidRPr="00A504B9">
        <w:rPr>
          <w:rFonts w:eastAsiaTheme="minorEastAsia" w:cs="Arial"/>
          <w:szCs w:val="22"/>
        </w:rPr>
        <w:t xml:space="preserve"> ja Majandus- ja kommunikatsiooniministri määrusele nr 57 „</w:t>
      </w:r>
      <w:proofErr w:type="spellStart"/>
      <w:r w:rsidR="00453107" w:rsidRPr="00453107">
        <w:rPr>
          <w:rFonts w:eastAsiaTheme="minorEastAsia" w:cs="Arial"/>
          <w:szCs w:val="22"/>
        </w:rPr>
        <w:t>Lõhkematerjalilaole</w:t>
      </w:r>
      <w:proofErr w:type="spellEnd"/>
      <w:r w:rsidR="00453107" w:rsidRPr="00453107">
        <w:rPr>
          <w:rFonts w:eastAsiaTheme="minorEastAsia" w:cs="Arial"/>
          <w:szCs w:val="22"/>
        </w:rPr>
        <w:t>, lõhkematerjali ja pürotehnilise toote hoidmisele esitatavad nõuded</w:t>
      </w:r>
      <w:r w:rsidR="00453107" w:rsidRPr="00A504B9">
        <w:rPr>
          <w:rFonts w:eastAsiaTheme="minorEastAsia" w:cs="Arial"/>
          <w:szCs w:val="22"/>
        </w:rPr>
        <w:t>“ (</w:t>
      </w:r>
      <w:r w:rsidR="00453107" w:rsidRPr="00A504B9">
        <w:rPr>
          <w:rFonts w:eastAsia="Times New Roman" w:cs="Arial"/>
          <w:color w:val="202020"/>
          <w:kern w:val="0"/>
          <w:szCs w:val="22"/>
          <w:lang w:eastAsia="et-EE"/>
          <w14:ligatures w14:val="none"/>
        </w:rPr>
        <w:t>RT I, 25.08.2017, 5), vastu võetud 07.08.2012.</w:t>
      </w:r>
    </w:p>
    <w:p w14:paraId="24A89524" w14:textId="452D534B" w:rsidR="00E94DB9" w:rsidRPr="00A504B9" w:rsidRDefault="0063296C" w:rsidP="006A1B01">
      <w:pPr>
        <w:rPr>
          <w:rFonts w:eastAsiaTheme="minorEastAsia" w:cs="Arial"/>
          <w:szCs w:val="22"/>
        </w:rPr>
      </w:pPr>
      <w:r>
        <w:rPr>
          <w:rFonts w:eastAsiaTheme="minorEastAsia" w:cs="Arial"/>
          <w:szCs w:val="22"/>
        </w:rPr>
        <w:t>Allmaa-l</w:t>
      </w:r>
      <w:r w:rsidR="00BD2DDB" w:rsidRPr="00A504B9">
        <w:rPr>
          <w:rFonts w:eastAsiaTheme="minorEastAsia" w:cs="Arial"/>
          <w:szCs w:val="22"/>
        </w:rPr>
        <w:t xml:space="preserve">õhkematerjalideladu </w:t>
      </w:r>
      <w:r w:rsidR="00D57DCB" w:rsidRPr="00A504B9">
        <w:rPr>
          <w:rFonts w:eastAsiaTheme="minorEastAsia" w:cs="Arial"/>
          <w:szCs w:val="22"/>
        </w:rPr>
        <w:t>(</w:t>
      </w:r>
      <w:r>
        <w:rPr>
          <w:rFonts w:eastAsiaTheme="minorEastAsia" w:cs="Arial"/>
          <w:szCs w:val="22"/>
        </w:rPr>
        <w:t xml:space="preserve">edaspidi </w:t>
      </w:r>
      <w:r w:rsidR="00020921">
        <w:rPr>
          <w:rFonts w:eastAsiaTheme="minorEastAsia" w:cs="Arial"/>
          <w:szCs w:val="22"/>
        </w:rPr>
        <w:t>A</w:t>
      </w:r>
      <w:r>
        <w:rPr>
          <w:rFonts w:eastAsiaTheme="minorEastAsia" w:cs="Arial"/>
          <w:szCs w:val="22"/>
        </w:rPr>
        <w:t>llmaal</w:t>
      </w:r>
      <w:r w:rsidR="00D57DCB" w:rsidRPr="00A504B9">
        <w:rPr>
          <w:rFonts w:eastAsiaTheme="minorEastAsia" w:cs="Arial"/>
          <w:szCs w:val="22"/>
        </w:rPr>
        <w:t xml:space="preserve">adu) </w:t>
      </w:r>
      <w:r w:rsidR="00BD2DDB" w:rsidRPr="00A504B9">
        <w:rPr>
          <w:rFonts w:eastAsiaTheme="minorEastAsia" w:cs="Arial"/>
          <w:szCs w:val="22"/>
        </w:rPr>
        <w:t xml:space="preserve">on ettenähtud </w:t>
      </w:r>
      <w:r w:rsidR="00ED21EF" w:rsidRPr="00A504B9">
        <w:rPr>
          <w:rFonts w:eastAsiaTheme="minorEastAsia" w:cs="Arial"/>
          <w:szCs w:val="22"/>
        </w:rPr>
        <w:t xml:space="preserve">Uus-Kiviõli II kaevanduse lõhkematerjali hoiustamiseks </w:t>
      </w:r>
      <w:r w:rsidR="0008173D" w:rsidRPr="00A504B9">
        <w:rPr>
          <w:rFonts w:eastAsiaTheme="minorEastAsia" w:cs="Arial"/>
          <w:szCs w:val="22"/>
        </w:rPr>
        <w:t>ja käitlemiseks.</w:t>
      </w:r>
      <w:r w:rsidR="00463DE4" w:rsidRPr="00A504B9">
        <w:rPr>
          <w:rFonts w:eastAsiaTheme="minorEastAsia" w:cs="Arial"/>
          <w:szCs w:val="22"/>
        </w:rPr>
        <w:t xml:space="preserve"> </w:t>
      </w:r>
    </w:p>
    <w:p w14:paraId="7B0C8127" w14:textId="4000FB0C" w:rsidR="009A2B49" w:rsidRPr="00A504B9" w:rsidRDefault="0063296C" w:rsidP="00463DE4">
      <w:pPr>
        <w:rPr>
          <w:rFonts w:eastAsiaTheme="minorEastAsia" w:cs="Arial"/>
          <w:szCs w:val="22"/>
        </w:rPr>
      </w:pPr>
      <w:r>
        <w:rPr>
          <w:rFonts w:eastAsiaTheme="minorEastAsia" w:cs="Arial"/>
          <w:szCs w:val="22"/>
        </w:rPr>
        <w:t>P</w:t>
      </w:r>
      <w:r w:rsidR="0008173D" w:rsidRPr="00A504B9">
        <w:rPr>
          <w:rFonts w:eastAsiaTheme="minorEastAsia" w:cs="Arial"/>
          <w:szCs w:val="22"/>
        </w:rPr>
        <w:t xml:space="preserve">rojekt </w:t>
      </w:r>
      <w:r w:rsidR="007F2EDA" w:rsidRPr="00A504B9">
        <w:rPr>
          <w:rFonts w:eastAsiaTheme="minorEastAsia" w:cs="Arial"/>
          <w:szCs w:val="22"/>
        </w:rPr>
        <w:t xml:space="preserve">vastab </w:t>
      </w:r>
      <w:r w:rsidR="000E0A5B" w:rsidRPr="00A504B9">
        <w:rPr>
          <w:rFonts w:eastAsiaTheme="minorEastAsia" w:cs="Arial"/>
          <w:szCs w:val="22"/>
        </w:rPr>
        <w:t xml:space="preserve">ehitusprojektide </w:t>
      </w:r>
      <w:r w:rsidR="007F2EDA" w:rsidRPr="00A504B9">
        <w:rPr>
          <w:rFonts w:eastAsiaTheme="minorEastAsia" w:cs="Arial"/>
          <w:szCs w:val="22"/>
        </w:rPr>
        <w:t>normidele</w:t>
      </w:r>
      <w:r w:rsidR="00303E14">
        <w:rPr>
          <w:rFonts w:eastAsiaTheme="minorEastAsia" w:cs="Arial"/>
          <w:szCs w:val="22"/>
        </w:rPr>
        <w:t>,</w:t>
      </w:r>
      <w:r w:rsidR="007F2EDA" w:rsidRPr="00A504B9">
        <w:rPr>
          <w:rFonts w:eastAsiaTheme="minorEastAsia" w:cs="Arial"/>
          <w:szCs w:val="22"/>
        </w:rPr>
        <w:t xml:space="preserve"> mis on toodud standardis EVS 932:2017 “Ehitusprojekt”.</w:t>
      </w:r>
      <w:r w:rsidR="005636B5" w:rsidRPr="00A504B9">
        <w:rPr>
          <w:rFonts w:cs="Arial"/>
          <w:szCs w:val="22"/>
        </w:rPr>
        <w:t xml:space="preserve"> </w:t>
      </w:r>
    </w:p>
    <w:p w14:paraId="0F96AA73" w14:textId="77777777" w:rsidR="00544FA8" w:rsidRPr="00A504B9" w:rsidRDefault="00544FA8" w:rsidP="00463DE4">
      <w:pPr>
        <w:rPr>
          <w:rFonts w:eastAsiaTheme="minorEastAsia" w:cs="Arial"/>
          <w:szCs w:val="22"/>
        </w:rPr>
      </w:pPr>
    </w:p>
    <w:p w14:paraId="69036AFD" w14:textId="77777777" w:rsidR="00E22EA4" w:rsidRPr="00A504B9" w:rsidRDefault="00E22EA4" w:rsidP="00E22EA4">
      <w:pPr>
        <w:pStyle w:val="NormalWeb"/>
        <w:jc w:val="center"/>
        <w:rPr>
          <w:rFonts w:ascii="Arial" w:hAnsi="Arial" w:cs="Arial"/>
          <w:sz w:val="22"/>
          <w:szCs w:val="22"/>
        </w:rPr>
      </w:pPr>
      <w:r w:rsidRPr="00A504B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2C62E5" wp14:editId="71687F29">
            <wp:extent cx="5629630" cy="3299898"/>
            <wp:effectExtent l="0" t="0" r="0" b="0"/>
            <wp:docPr id="3" name="Picture 2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10" cy="334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5699" w14:textId="52FB8E83" w:rsidR="00544FA8" w:rsidRPr="00A504B9" w:rsidRDefault="00544FA8" w:rsidP="00544FA8">
      <w:pPr>
        <w:jc w:val="center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 xml:space="preserve">Joonis 1. Uus-Kiviõli </w:t>
      </w:r>
      <w:r w:rsidR="009E1643" w:rsidRPr="00A504B9">
        <w:rPr>
          <w:rFonts w:eastAsiaTheme="minorEastAsia" w:cs="Arial"/>
          <w:szCs w:val="22"/>
        </w:rPr>
        <w:t xml:space="preserve">II </w:t>
      </w:r>
      <w:r w:rsidR="002C2038" w:rsidRPr="00A504B9">
        <w:rPr>
          <w:rFonts w:eastAsiaTheme="minorEastAsia" w:cs="Arial"/>
          <w:szCs w:val="22"/>
        </w:rPr>
        <w:t xml:space="preserve">kaevanduse </w:t>
      </w:r>
      <w:r w:rsidR="00FA6A1A" w:rsidRPr="00A504B9">
        <w:rPr>
          <w:rFonts w:eastAsiaTheme="minorEastAsia" w:cs="Arial"/>
          <w:szCs w:val="22"/>
        </w:rPr>
        <w:t>töö</w:t>
      </w:r>
      <w:r w:rsidR="004364C6" w:rsidRPr="00A504B9">
        <w:rPr>
          <w:rFonts w:eastAsiaTheme="minorEastAsia" w:cs="Arial"/>
          <w:szCs w:val="22"/>
        </w:rPr>
        <w:t xml:space="preserve">stusplatsi </w:t>
      </w:r>
      <w:r w:rsidR="002C2038" w:rsidRPr="00A504B9">
        <w:rPr>
          <w:rFonts w:eastAsiaTheme="minorEastAsia" w:cs="Arial"/>
          <w:szCs w:val="22"/>
        </w:rPr>
        <w:t>asukoha</w:t>
      </w:r>
      <w:r w:rsidRPr="00A504B9">
        <w:rPr>
          <w:rFonts w:eastAsiaTheme="minorEastAsia" w:cs="Arial"/>
          <w:szCs w:val="22"/>
        </w:rPr>
        <w:t>skeem.</w:t>
      </w:r>
    </w:p>
    <w:p w14:paraId="1552E91A" w14:textId="77777777" w:rsidR="00544FA8" w:rsidRPr="00A504B9" w:rsidRDefault="00544FA8" w:rsidP="00544FA8">
      <w:pPr>
        <w:rPr>
          <w:rFonts w:eastAsiaTheme="minorEastAsia" w:cs="Arial"/>
          <w:szCs w:val="22"/>
        </w:rPr>
      </w:pPr>
    </w:p>
    <w:p w14:paraId="65469E55" w14:textId="27E1C060" w:rsidR="00544FA8" w:rsidRPr="00A504B9" w:rsidRDefault="00544FA8" w:rsidP="004A604A">
      <w:pPr>
        <w:pStyle w:val="Heading2"/>
        <w:numPr>
          <w:ilvl w:val="1"/>
          <w:numId w:val="8"/>
        </w:numPr>
        <w:spacing w:before="40" w:line="259" w:lineRule="auto"/>
        <w:rPr>
          <w:rFonts w:cs="Arial"/>
          <w:sz w:val="22"/>
          <w:szCs w:val="22"/>
        </w:rPr>
      </w:pPr>
      <w:bookmarkStart w:id="6" w:name="_Toc165282687"/>
      <w:bookmarkStart w:id="7" w:name="_Toc201210543"/>
      <w:bookmarkStart w:id="8" w:name="_Toc199839375"/>
      <w:r w:rsidRPr="00A504B9">
        <w:rPr>
          <w:rFonts w:cs="Arial"/>
          <w:sz w:val="22"/>
          <w:szCs w:val="22"/>
        </w:rPr>
        <w:t>Üldandmed</w:t>
      </w:r>
      <w:bookmarkEnd w:id="6"/>
      <w:bookmarkEnd w:id="7"/>
      <w:bookmarkEnd w:id="8"/>
    </w:p>
    <w:p w14:paraId="6134FDC4" w14:textId="77777777" w:rsidR="00544FA8" w:rsidRPr="00A504B9" w:rsidRDefault="00544FA8" w:rsidP="00544FA8">
      <w:pPr>
        <w:rPr>
          <w:rFonts w:cs="Arial"/>
          <w:szCs w:val="22"/>
        </w:rPr>
      </w:pPr>
    </w:p>
    <w:p w14:paraId="48F82EB4" w14:textId="0A8EC083" w:rsidR="00544FA8" w:rsidRPr="00A504B9" w:rsidRDefault="00544FA8" w:rsidP="00544FA8">
      <w:pPr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Objekti nimetus:</w:t>
      </w:r>
      <w:r w:rsidRPr="00A504B9">
        <w:rPr>
          <w:rFonts w:eastAsiaTheme="minorEastAsia" w:cs="Arial"/>
          <w:szCs w:val="22"/>
        </w:rPr>
        <w:tab/>
      </w:r>
      <w:r w:rsidR="00FA6A1A" w:rsidRPr="00A504B9">
        <w:rPr>
          <w:rFonts w:eastAsiaTheme="minorEastAsia" w:cs="Arial"/>
          <w:szCs w:val="22"/>
        </w:rPr>
        <w:t>Uus-</w:t>
      </w:r>
      <w:r w:rsidR="005C1BB7" w:rsidRPr="00A504B9">
        <w:rPr>
          <w:rFonts w:eastAsiaTheme="minorEastAsia" w:cs="Arial"/>
          <w:szCs w:val="22"/>
        </w:rPr>
        <w:t>Kiviõli</w:t>
      </w:r>
      <w:r w:rsidR="00FA6A1A" w:rsidRPr="00A504B9">
        <w:rPr>
          <w:rFonts w:eastAsiaTheme="minorEastAsia" w:cs="Arial"/>
          <w:szCs w:val="22"/>
        </w:rPr>
        <w:t xml:space="preserve"> II kaevanduse</w:t>
      </w:r>
      <w:r w:rsidR="006A1B01" w:rsidRPr="00A504B9">
        <w:rPr>
          <w:rFonts w:eastAsiaTheme="minorEastAsia" w:cs="Arial"/>
          <w:szCs w:val="22"/>
        </w:rPr>
        <w:t xml:space="preserve"> </w:t>
      </w:r>
      <w:r w:rsidR="0063296C">
        <w:rPr>
          <w:rFonts w:eastAsiaTheme="minorEastAsia" w:cs="Arial"/>
          <w:szCs w:val="22"/>
        </w:rPr>
        <w:t>allmaa-</w:t>
      </w:r>
      <w:r w:rsidR="005C1BB7" w:rsidRPr="00A504B9">
        <w:rPr>
          <w:rFonts w:eastAsiaTheme="minorEastAsia" w:cs="Arial"/>
          <w:szCs w:val="22"/>
        </w:rPr>
        <w:t>lõhkematerjaliladu</w:t>
      </w:r>
    </w:p>
    <w:p w14:paraId="74249BCF" w14:textId="77777777" w:rsidR="00544FA8" w:rsidRPr="00A504B9" w:rsidRDefault="00544FA8" w:rsidP="00544FA8">
      <w:pPr>
        <w:rPr>
          <w:rFonts w:eastAsiaTheme="minorEastAsia" w:cs="Arial"/>
          <w:szCs w:val="22"/>
        </w:rPr>
      </w:pPr>
    </w:p>
    <w:p w14:paraId="3B7A4E09" w14:textId="509751BC" w:rsidR="00544FA8" w:rsidRPr="00A504B9" w:rsidRDefault="00544FA8" w:rsidP="00544FA8">
      <w:pPr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Tellija</w:t>
      </w:r>
      <w:r w:rsidRPr="00A504B9">
        <w:rPr>
          <w:rFonts w:eastAsiaTheme="minorEastAsia" w:cs="Arial"/>
          <w:szCs w:val="22"/>
        </w:rPr>
        <w:tab/>
      </w:r>
      <w:r w:rsidRPr="00A504B9">
        <w:rPr>
          <w:rFonts w:eastAsiaTheme="minorEastAsia" w:cs="Arial"/>
          <w:szCs w:val="22"/>
        </w:rPr>
        <w:tab/>
      </w:r>
      <w:r w:rsidRPr="00A504B9">
        <w:rPr>
          <w:rFonts w:eastAsiaTheme="minorEastAsia" w:cs="Arial"/>
          <w:szCs w:val="22"/>
        </w:rPr>
        <w:tab/>
        <w:t xml:space="preserve">VKG </w:t>
      </w:r>
      <w:r w:rsidR="00D21D89" w:rsidRPr="00A504B9">
        <w:rPr>
          <w:rFonts w:eastAsiaTheme="minorEastAsia" w:cs="Arial"/>
          <w:szCs w:val="22"/>
        </w:rPr>
        <w:t>K</w:t>
      </w:r>
      <w:r w:rsidRPr="00A504B9">
        <w:rPr>
          <w:rFonts w:eastAsiaTheme="minorEastAsia" w:cs="Arial"/>
          <w:szCs w:val="22"/>
        </w:rPr>
        <w:t>aevandused OÜ</w:t>
      </w:r>
    </w:p>
    <w:p w14:paraId="5E10703B" w14:textId="6A5874D3" w:rsidR="00544FA8" w:rsidRPr="00A504B9" w:rsidRDefault="00544FA8" w:rsidP="00D21D89">
      <w:pPr>
        <w:ind w:left="2160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Järveküla tee 14</w:t>
      </w:r>
      <w:r w:rsidR="00D21D89" w:rsidRPr="00A504B9">
        <w:rPr>
          <w:rFonts w:eastAsiaTheme="minorEastAsia" w:cs="Arial"/>
          <w:szCs w:val="22"/>
        </w:rPr>
        <w:t>/1</w:t>
      </w:r>
      <w:r w:rsidRPr="00A504B9">
        <w:rPr>
          <w:rFonts w:eastAsiaTheme="minorEastAsia" w:cs="Arial"/>
          <w:szCs w:val="22"/>
        </w:rPr>
        <w:t xml:space="preserve">, Järve linnaosa, </w:t>
      </w:r>
    </w:p>
    <w:p w14:paraId="3A9C8C29" w14:textId="779B8F00" w:rsidR="00544FA8" w:rsidRPr="00A504B9" w:rsidRDefault="00544FA8" w:rsidP="00D21D89">
      <w:pPr>
        <w:ind w:left="2160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Kohtla-Järve linn, Ida-Viru maakond, 30328</w:t>
      </w:r>
    </w:p>
    <w:p w14:paraId="22B9C5D5" w14:textId="77777777" w:rsidR="00544FA8" w:rsidRPr="00A504B9" w:rsidRDefault="00544FA8" w:rsidP="00D21D89">
      <w:pPr>
        <w:ind w:left="2160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Juhatuse liige: Margus Loko</w:t>
      </w:r>
    </w:p>
    <w:p w14:paraId="4BE7340D" w14:textId="77777777" w:rsidR="00544FA8" w:rsidRPr="00A504B9" w:rsidRDefault="00544FA8" w:rsidP="00D21D89">
      <w:pPr>
        <w:ind w:left="2160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 xml:space="preserve">tel: +372 5053598 </w:t>
      </w:r>
    </w:p>
    <w:p w14:paraId="7FC4AEFC" w14:textId="25C9E1F9" w:rsidR="00544FA8" w:rsidRPr="00A504B9" w:rsidRDefault="00544FA8" w:rsidP="00544FA8">
      <w:pPr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ab/>
      </w:r>
      <w:r w:rsidRPr="00A504B9">
        <w:rPr>
          <w:rFonts w:eastAsiaTheme="minorEastAsia" w:cs="Arial"/>
          <w:szCs w:val="22"/>
        </w:rPr>
        <w:tab/>
      </w:r>
      <w:r w:rsidRPr="00A504B9">
        <w:rPr>
          <w:rFonts w:eastAsiaTheme="minorEastAsia" w:cs="Arial"/>
          <w:szCs w:val="22"/>
        </w:rPr>
        <w:tab/>
        <w:t xml:space="preserve">e-post: </w:t>
      </w:r>
      <w:hyperlink r:id="rId10" w:history="1">
        <w:r w:rsidRPr="00A504B9">
          <w:rPr>
            <w:rStyle w:val="Hyperlink"/>
            <w:rFonts w:eastAsiaTheme="minorEastAsia" w:cs="Arial"/>
            <w:szCs w:val="22"/>
          </w:rPr>
          <w:t>margus.loko@vkg.ee</w:t>
        </w:r>
      </w:hyperlink>
    </w:p>
    <w:p w14:paraId="3779F8B3" w14:textId="77777777" w:rsidR="00544FA8" w:rsidRDefault="00544FA8" w:rsidP="00544FA8">
      <w:pPr>
        <w:rPr>
          <w:rFonts w:eastAsiaTheme="minorEastAsia" w:cs="Arial"/>
          <w:szCs w:val="22"/>
        </w:rPr>
      </w:pPr>
    </w:p>
    <w:p w14:paraId="15288E6A" w14:textId="77777777" w:rsidR="000600D0" w:rsidRPr="00A504B9" w:rsidRDefault="000600D0" w:rsidP="00544FA8">
      <w:pPr>
        <w:rPr>
          <w:rFonts w:eastAsiaTheme="minorEastAsia" w:cs="Arial"/>
          <w:szCs w:val="22"/>
        </w:rPr>
      </w:pPr>
    </w:p>
    <w:p w14:paraId="5D46CE4E" w14:textId="60E414B1" w:rsidR="00544FA8" w:rsidRPr="00A504B9" w:rsidRDefault="00544FA8" w:rsidP="00544FA8">
      <w:pPr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lastRenderedPageBreak/>
        <w:t>Projekteerija</w:t>
      </w:r>
      <w:r w:rsidRPr="00A504B9">
        <w:rPr>
          <w:rFonts w:eastAsiaTheme="minorEastAsia" w:cs="Arial"/>
          <w:szCs w:val="22"/>
        </w:rPr>
        <w:tab/>
      </w:r>
      <w:r w:rsidRPr="00A504B9">
        <w:rPr>
          <w:rFonts w:eastAsiaTheme="minorEastAsia" w:cs="Arial"/>
          <w:szCs w:val="22"/>
        </w:rPr>
        <w:tab/>
        <w:t xml:space="preserve">VKG </w:t>
      </w:r>
      <w:r w:rsidR="003D5099" w:rsidRPr="00A504B9">
        <w:rPr>
          <w:rFonts w:eastAsiaTheme="minorEastAsia" w:cs="Arial"/>
          <w:szCs w:val="22"/>
        </w:rPr>
        <w:t>K</w:t>
      </w:r>
      <w:r w:rsidRPr="00A504B9">
        <w:rPr>
          <w:rFonts w:eastAsiaTheme="minorEastAsia" w:cs="Arial"/>
          <w:szCs w:val="22"/>
        </w:rPr>
        <w:t>aevandused OÜ</w:t>
      </w:r>
    </w:p>
    <w:p w14:paraId="48CB3F3F" w14:textId="685C0819" w:rsidR="00F7428F" w:rsidRPr="00A504B9" w:rsidRDefault="00F7428F" w:rsidP="005B3399">
      <w:pPr>
        <w:tabs>
          <w:tab w:val="left" w:pos="2127"/>
        </w:tabs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ab/>
        <w:t>Tehnoloo</w:t>
      </w:r>
      <w:r w:rsidR="001E05DC" w:rsidRPr="00A504B9">
        <w:rPr>
          <w:rFonts w:eastAsiaTheme="minorEastAsia" w:cs="Arial"/>
          <w:szCs w:val="22"/>
        </w:rPr>
        <w:t>giateenistus,</w:t>
      </w:r>
    </w:p>
    <w:p w14:paraId="00657A08" w14:textId="2B33DE53" w:rsidR="00544FA8" w:rsidRPr="00A504B9" w:rsidRDefault="00544FA8" w:rsidP="005B3399">
      <w:pPr>
        <w:tabs>
          <w:tab w:val="left" w:pos="2127"/>
        </w:tabs>
        <w:ind w:left="2160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Järveküla tee 14</w:t>
      </w:r>
      <w:r w:rsidR="00BF30B6" w:rsidRPr="00A504B9">
        <w:rPr>
          <w:rFonts w:eastAsiaTheme="minorEastAsia" w:cs="Arial"/>
          <w:szCs w:val="22"/>
        </w:rPr>
        <w:t>/1</w:t>
      </w:r>
      <w:r w:rsidRPr="00A504B9">
        <w:rPr>
          <w:rFonts w:eastAsiaTheme="minorEastAsia" w:cs="Arial"/>
          <w:szCs w:val="22"/>
        </w:rPr>
        <w:t xml:space="preserve">, Järve linnaosa, </w:t>
      </w:r>
    </w:p>
    <w:p w14:paraId="3CE5FD7D" w14:textId="0AC10F52" w:rsidR="00544FA8" w:rsidRPr="00A504B9" w:rsidRDefault="00544FA8" w:rsidP="005B3399">
      <w:pPr>
        <w:tabs>
          <w:tab w:val="left" w:pos="2127"/>
        </w:tabs>
        <w:ind w:left="2160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Kohtla-Järve linn, Ida-Viru maakond, 30328</w:t>
      </w:r>
    </w:p>
    <w:p w14:paraId="0DA17FC1" w14:textId="7FE4F023" w:rsidR="00431C04" w:rsidRPr="00A504B9" w:rsidRDefault="007F6960" w:rsidP="005B3399">
      <w:pPr>
        <w:tabs>
          <w:tab w:val="left" w:pos="2127"/>
        </w:tabs>
        <w:ind w:left="2124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Vladimir Mazin, tel: +372 5620</w:t>
      </w:r>
      <w:r w:rsidR="00BF30B6" w:rsidRPr="00A504B9">
        <w:rPr>
          <w:rFonts w:eastAsiaTheme="minorEastAsia" w:cs="Arial"/>
          <w:szCs w:val="22"/>
        </w:rPr>
        <w:t> </w:t>
      </w:r>
      <w:r w:rsidRPr="00A504B9">
        <w:rPr>
          <w:rFonts w:eastAsiaTheme="minorEastAsia" w:cs="Arial"/>
          <w:szCs w:val="22"/>
        </w:rPr>
        <w:t xml:space="preserve">4524 </w:t>
      </w:r>
    </w:p>
    <w:p w14:paraId="3464413E" w14:textId="7CB3827A" w:rsidR="007F6960" w:rsidRPr="00A504B9" w:rsidRDefault="007F6960" w:rsidP="005B3399">
      <w:pPr>
        <w:tabs>
          <w:tab w:val="left" w:pos="2127"/>
        </w:tabs>
        <w:ind w:left="2124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Kutsetunnistus 157103 Allmaakaevandamise projekteerimine</w:t>
      </w:r>
    </w:p>
    <w:p w14:paraId="0B0329B0" w14:textId="07AEC54A" w:rsidR="007F6960" w:rsidRPr="00A504B9" w:rsidRDefault="007F6960" w:rsidP="005B3399">
      <w:pPr>
        <w:tabs>
          <w:tab w:val="left" w:pos="2127"/>
        </w:tabs>
        <w:ind w:left="2160" w:hanging="33"/>
        <w:rPr>
          <w:rFonts w:cs="Arial"/>
          <w:szCs w:val="22"/>
        </w:rPr>
      </w:pPr>
      <w:bookmarkStart w:id="9" w:name="_Hlk146878815"/>
      <w:r w:rsidRPr="00A504B9">
        <w:rPr>
          <w:rFonts w:eastAsiaTheme="minorEastAsia" w:cs="Arial"/>
          <w:szCs w:val="22"/>
        </w:rPr>
        <w:t xml:space="preserve">e-post: </w:t>
      </w:r>
      <w:hyperlink r:id="rId11" w:history="1">
        <w:r w:rsidRPr="00A504B9">
          <w:rPr>
            <w:rStyle w:val="Hyperlink"/>
            <w:rFonts w:eastAsiaTheme="minorEastAsia" w:cs="Arial"/>
            <w:szCs w:val="22"/>
          </w:rPr>
          <w:t>vladimir.mazin@vkg.ee</w:t>
        </w:r>
      </w:hyperlink>
      <w:bookmarkEnd w:id="9"/>
    </w:p>
    <w:p w14:paraId="7712264C" w14:textId="77777777" w:rsidR="00F53F52" w:rsidRPr="00A504B9" w:rsidRDefault="00F53F52" w:rsidP="005B3399">
      <w:pPr>
        <w:tabs>
          <w:tab w:val="left" w:pos="2127"/>
        </w:tabs>
        <w:ind w:left="2160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 xml:space="preserve">Sergei </w:t>
      </w:r>
      <w:proofErr w:type="spellStart"/>
      <w:r w:rsidRPr="00A504B9">
        <w:rPr>
          <w:rFonts w:eastAsiaTheme="minorEastAsia" w:cs="Arial"/>
          <w:szCs w:val="22"/>
        </w:rPr>
        <w:t>Žalinov</w:t>
      </w:r>
      <w:proofErr w:type="spellEnd"/>
      <w:r w:rsidRPr="00A504B9">
        <w:rPr>
          <w:rFonts w:eastAsiaTheme="minorEastAsia" w:cs="Arial"/>
          <w:szCs w:val="22"/>
        </w:rPr>
        <w:t xml:space="preserve"> tel: 372 5051562</w:t>
      </w:r>
    </w:p>
    <w:p w14:paraId="0E54266D" w14:textId="3BFB839A" w:rsidR="00F53F52" w:rsidRPr="00A504B9" w:rsidRDefault="00F53F52" w:rsidP="005B3399">
      <w:pPr>
        <w:tabs>
          <w:tab w:val="left" w:pos="2127"/>
        </w:tabs>
        <w:ind w:left="2160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 xml:space="preserve">Kutsetunnistus </w:t>
      </w:r>
      <w:r w:rsidR="00F363B7" w:rsidRPr="00A504B9">
        <w:rPr>
          <w:rFonts w:eastAsiaTheme="minorEastAsia" w:cs="Arial"/>
          <w:szCs w:val="22"/>
        </w:rPr>
        <w:t>222</w:t>
      </w:r>
      <w:r w:rsidR="00FF035B" w:rsidRPr="00A504B9">
        <w:rPr>
          <w:rFonts w:eastAsiaTheme="minorEastAsia" w:cs="Arial"/>
          <w:szCs w:val="22"/>
        </w:rPr>
        <w:t>745</w:t>
      </w:r>
      <w:r w:rsidR="00856403" w:rsidRPr="00A504B9">
        <w:rPr>
          <w:rFonts w:eastAsiaTheme="minorEastAsia" w:cs="Arial"/>
          <w:szCs w:val="22"/>
        </w:rPr>
        <w:t xml:space="preserve"> </w:t>
      </w:r>
      <w:r w:rsidRPr="00A504B9">
        <w:rPr>
          <w:rFonts w:eastAsiaTheme="minorEastAsia" w:cs="Arial"/>
          <w:szCs w:val="22"/>
        </w:rPr>
        <w:t>Allmaakaevandamise projekteerimine</w:t>
      </w:r>
    </w:p>
    <w:p w14:paraId="7E1281D8" w14:textId="5D727C34" w:rsidR="001E05DC" w:rsidRPr="00A504B9" w:rsidRDefault="00FE7CB3" w:rsidP="005B3399">
      <w:pPr>
        <w:tabs>
          <w:tab w:val="left" w:pos="2127"/>
        </w:tabs>
        <w:ind w:left="2160" w:hanging="33"/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e</w:t>
      </w:r>
      <w:r w:rsidR="007B6B99" w:rsidRPr="00A504B9">
        <w:rPr>
          <w:rFonts w:eastAsiaTheme="minorEastAsia" w:cs="Arial"/>
          <w:szCs w:val="22"/>
        </w:rPr>
        <w:t>-</w:t>
      </w:r>
      <w:r w:rsidR="00F53F52" w:rsidRPr="00A504B9">
        <w:rPr>
          <w:rFonts w:eastAsiaTheme="minorEastAsia" w:cs="Arial"/>
          <w:szCs w:val="22"/>
        </w:rPr>
        <w:t xml:space="preserve">post: </w:t>
      </w:r>
      <w:hyperlink r:id="rId12" w:history="1">
        <w:r w:rsidR="00BF30B6" w:rsidRPr="00A504B9">
          <w:rPr>
            <w:rStyle w:val="Hyperlink"/>
            <w:rFonts w:eastAsiaTheme="minorEastAsia" w:cs="Arial"/>
            <w:szCs w:val="22"/>
          </w:rPr>
          <w:t>sergei.zalinov@vkg.ee</w:t>
        </w:r>
      </w:hyperlink>
      <w:r w:rsidR="00BF30B6" w:rsidRPr="00A504B9">
        <w:rPr>
          <w:rFonts w:eastAsiaTheme="minorEastAsia" w:cs="Arial"/>
          <w:szCs w:val="22"/>
        </w:rPr>
        <w:t xml:space="preserve"> </w:t>
      </w:r>
    </w:p>
    <w:p w14:paraId="01D413EA" w14:textId="5E1CF727" w:rsidR="00544FA8" w:rsidRPr="00A504B9" w:rsidRDefault="00544FA8" w:rsidP="005B3399">
      <w:pPr>
        <w:tabs>
          <w:tab w:val="left" w:pos="2127"/>
        </w:tabs>
        <w:rPr>
          <w:rFonts w:eastAsiaTheme="minorEastAsia" w:cs="Arial"/>
          <w:szCs w:val="22"/>
        </w:rPr>
      </w:pPr>
    </w:p>
    <w:p w14:paraId="15F66016" w14:textId="0C1C396A" w:rsidR="00157080" w:rsidRPr="00A504B9" w:rsidRDefault="00B60A62" w:rsidP="00936F2A">
      <w:pPr>
        <w:pStyle w:val="Heading2"/>
        <w:numPr>
          <w:ilvl w:val="1"/>
          <w:numId w:val="8"/>
        </w:numPr>
        <w:ind w:left="709" w:hanging="709"/>
        <w:rPr>
          <w:rFonts w:cs="Arial"/>
          <w:sz w:val="22"/>
          <w:szCs w:val="22"/>
        </w:rPr>
      </w:pPr>
      <w:bookmarkStart w:id="10" w:name="_Toc201210544"/>
      <w:bookmarkStart w:id="11" w:name="_Toc199839376"/>
      <w:r w:rsidRPr="00A504B9">
        <w:rPr>
          <w:rFonts w:cs="Arial"/>
          <w:sz w:val="22"/>
          <w:szCs w:val="22"/>
        </w:rPr>
        <w:t>Projekti algdokumentatsioon</w:t>
      </w:r>
      <w:bookmarkEnd w:id="10"/>
      <w:bookmarkEnd w:id="11"/>
    </w:p>
    <w:p w14:paraId="59B5F03E" w14:textId="77777777" w:rsidR="00312F31" w:rsidRPr="00A504B9" w:rsidRDefault="00312F31" w:rsidP="00EC0E28">
      <w:pPr>
        <w:rPr>
          <w:rFonts w:cs="Arial"/>
          <w:szCs w:val="22"/>
        </w:rPr>
      </w:pPr>
    </w:p>
    <w:p w14:paraId="27D0FB7E" w14:textId="3F24E64F" w:rsidR="00157080" w:rsidRPr="00A504B9" w:rsidRDefault="00B60A62" w:rsidP="004A604A">
      <w:pPr>
        <w:pStyle w:val="Heading3"/>
        <w:numPr>
          <w:ilvl w:val="2"/>
          <w:numId w:val="8"/>
        </w:numPr>
        <w:rPr>
          <w:rFonts w:cs="Arial"/>
          <w:szCs w:val="22"/>
        </w:rPr>
      </w:pPr>
      <w:bookmarkStart w:id="12" w:name="_Toc201210545"/>
      <w:bookmarkStart w:id="13" w:name="_Toc199839377"/>
      <w:r w:rsidRPr="00A504B9">
        <w:rPr>
          <w:rFonts w:cs="Arial"/>
          <w:szCs w:val="22"/>
        </w:rPr>
        <w:t>Algandmed</w:t>
      </w:r>
      <w:bookmarkEnd w:id="12"/>
      <w:bookmarkEnd w:id="13"/>
    </w:p>
    <w:p w14:paraId="15CFA3B4" w14:textId="77777777" w:rsidR="006E2135" w:rsidRPr="00A504B9" w:rsidRDefault="006E2135" w:rsidP="006E2135">
      <w:pPr>
        <w:rPr>
          <w:rFonts w:cs="Arial"/>
          <w:szCs w:val="22"/>
        </w:rPr>
      </w:pPr>
    </w:p>
    <w:p w14:paraId="174CDFE7" w14:textId="23C214BE" w:rsidR="00157080" w:rsidRPr="00A504B9" w:rsidRDefault="00B60A62" w:rsidP="00157080">
      <w:pPr>
        <w:rPr>
          <w:rFonts w:cs="Arial"/>
          <w:szCs w:val="22"/>
        </w:rPr>
      </w:pPr>
      <w:r w:rsidRPr="00A504B9">
        <w:rPr>
          <w:rFonts w:cs="Arial"/>
          <w:szCs w:val="22"/>
        </w:rPr>
        <w:t>Projekti koostamise algdokumendid</w:t>
      </w:r>
      <w:r w:rsidR="00157080" w:rsidRPr="00A504B9">
        <w:rPr>
          <w:rFonts w:cs="Arial"/>
          <w:szCs w:val="22"/>
        </w:rPr>
        <w:t xml:space="preserve">: </w:t>
      </w:r>
    </w:p>
    <w:p w14:paraId="7B364D33" w14:textId="1B196446" w:rsidR="00157080" w:rsidRDefault="0047107E" w:rsidP="00157080">
      <w:pPr>
        <w:rPr>
          <w:rFonts w:cs="Arial"/>
          <w:szCs w:val="22"/>
        </w:rPr>
      </w:pPr>
      <w:r>
        <w:rPr>
          <w:rFonts w:cs="Arial"/>
          <w:szCs w:val="22"/>
        </w:rPr>
        <w:t xml:space="preserve">      </w:t>
      </w:r>
      <w:r w:rsidR="00157080" w:rsidRPr="00A504B9">
        <w:rPr>
          <w:rFonts w:cs="Arial"/>
          <w:szCs w:val="22"/>
        </w:rPr>
        <w:t>•</w:t>
      </w:r>
      <w:r w:rsidR="00157080" w:rsidRPr="00A504B9">
        <w:rPr>
          <w:rFonts w:cs="Arial"/>
          <w:szCs w:val="22"/>
        </w:rPr>
        <w:tab/>
        <w:t>Uus</w:t>
      </w:r>
      <w:r w:rsidR="00B60A62" w:rsidRPr="00A504B9">
        <w:rPr>
          <w:rFonts w:cs="Arial"/>
          <w:szCs w:val="22"/>
        </w:rPr>
        <w:t>-Kiviõli</w:t>
      </w:r>
      <w:r w:rsidR="00157080" w:rsidRPr="00A504B9">
        <w:rPr>
          <w:rFonts w:cs="Arial"/>
          <w:szCs w:val="22"/>
        </w:rPr>
        <w:t xml:space="preserve"> II kaevanduse </w:t>
      </w:r>
      <w:r w:rsidR="008571E5" w:rsidRPr="00A504B9">
        <w:rPr>
          <w:rFonts w:cs="Arial"/>
          <w:szCs w:val="22"/>
        </w:rPr>
        <w:t>m</w:t>
      </w:r>
      <w:r w:rsidR="00FA48BB" w:rsidRPr="00A504B9">
        <w:rPr>
          <w:rFonts w:cs="Arial"/>
          <w:szCs w:val="22"/>
        </w:rPr>
        <w:t>äet</w:t>
      </w:r>
      <w:r w:rsidR="00E452E1" w:rsidRPr="00A504B9">
        <w:rPr>
          <w:rFonts w:cs="Arial"/>
          <w:szCs w:val="22"/>
        </w:rPr>
        <w:t>ööde arengukava</w:t>
      </w:r>
    </w:p>
    <w:p w14:paraId="46B08669" w14:textId="45484054" w:rsidR="00897DDD" w:rsidRDefault="00897DDD" w:rsidP="00897DDD">
      <w:pPr>
        <w:pStyle w:val="ListParagraph"/>
        <w:numPr>
          <w:ilvl w:val="0"/>
          <w:numId w:val="9"/>
        </w:numPr>
      </w:pPr>
      <w:r>
        <w:t>Ojamaa kaevanduse lõhkematerjali allmaalao projekt, Töö nr. 065, 2018.a.</w:t>
      </w:r>
    </w:p>
    <w:p w14:paraId="11B68998" w14:textId="77777777" w:rsidR="00B07F5C" w:rsidRPr="00A504B9" w:rsidRDefault="00B07F5C" w:rsidP="00157080">
      <w:pPr>
        <w:rPr>
          <w:rFonts w:cs="Arial"/>
          <w:szCs w:val="22"/>
        </w:rPr>
      </w:pPr>
    </w:p>
    <w:p w14:paraId="3ED275ED" w14:textId="4C14EB85" w:rsidR="00157080" w:rsidRPr="00A504B9" w:rsidRDefault="00B60A62" w:rsidP="00897DDD">
      <w:pPr>
        <w:pStyle w:val="Heading3"/>
        <w:numPr>
          <w:ilvl w:val="2"/>
          <w:numId w:val="8"/>
        </w:numPr>
        <w:ind w:left="709" w:hanging="709"/>
        <w:rPr>
          <w:rFonts w:cs="Arial"/>
          <w:szCs w:val="22"/>
        </w:rPr>
      </w:pPr>
      <w:bookmarkStart w:id="14" w:name="_Toc201210546"/>
      <w:bookmarkStart w:id="15" w:name="_Toc199839378"/>
      <w:r w:rsidRPr="00A504B9">
        <w:rPr>
          <w:rFonts w:cs="Arial"/>
          <w:szCs w:val="22"/>
        </w:rPr>
        <w:t>Normatiivdokumendid</w:t>
      </w:r>
      <w:bookmarkEnd w:id="14"/>
      <w:bookmarkEnd w:id="15"/>
    </w:p>
    <w:p w14:paraId="18E455B7" w14:textId="77777777" w:rsidR="00B07F5C" w:rsidRPr="00A504B9" w:rsidRDefault="00B07F5C" w:rsidP="00157080">
      <w:pPr>
        <w:rPr>
          <w:rFonts w:cs="Arial"/>
          <w:szCs w:val="22"/>
        </w:rPr>
      </w:pPr>
    </w:p>
    <w:p w14:paraId="2B02C863" w14:textId="688C7A41" w:rsidR="00157080" w:rsidRPr="00A504B9" w:rsidRDefault="00B60A62" w:rsidP="00157080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Projekt on koostatud vastavalt </w:t>
      </w:r>
      <w:r w:rsidR="00E905F9" w:rsidRPr="00A504B9">
        <w:rPr>
          <w:rFonts w:cs="Arial"/>
          <w:szCs w:val="22"/>
        </w:rPr>
        <w:t>Eesti Vabariigi ja Euroopa Liidu üldtunnustatud nõuetele, sealhulgas:</w:t>
      </w:r>
    </w:p>
    <w:p w14:paraId="016E53FB" w14:textId="473F9EE5" w:rsidR="00885F1C" w:rsidRPr="00A504B9" w:rsidRDefault="00885F1C" w:rsidP="00157080">
      <w:pPr>
        <w:rPr>
          <w:rFonts w:cs="Arial"/>
          <w:szCs w:val="2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6266"/>
      </w:tblGrid>
      <w:tr w:rsidR="00885F1C" w:rsidRPr="00A504B9" w14:paraId="2B8F6D0E" w14:textId="77777777" w:rsidTr="003D5099">
        <w:tc>
          <w:tcPr>
            <w:tcW w:w="3085" w:type="dxa"/>
          </w:tcPr>
          <w:p w14:paraId="0098647B" w14:textId="3FBF7041" w:rsidR="00885F1C" w:rsidRPr="00A504B9" w:rsidRDefault="00E905F9" w:rsidP="00E905F9">
            <w:pPr>
              <w:jc w:val="center"/>
              <w:rPr>
                <w:rFonts w:eastAsiaTheme="minorEastAsia" w:cs="Arial"/>
                <w:szCs w:val="22"/>
              </w:rPr>
            </w:pPr>
            <w:r w:rsidRPr="00A504B9">
              <w:rPr>
                <w:rFonts w:eastAsiaTheme="minorEastAsia" w:cs="Arial"/>
                <w:szCs w:val="22"/>
              </w:rPr>
              <w:t>Normatiivne dokument</w:t>
            </w:r>
            <w:r w:rsidR="00885F1C" w:rsidRPr="00A504B9">
              <w:rPr>
                <w:rFonts w:eastAsiaTheme="minorEastAsia" w:cs="Arial"/>
                <w:szCs w:val="22"/>
              </w:rPr>
              <w:t xml:space="preserve">, </w:t>
            </w:r>
            <w:r w:rsidRPr="00A504B9">
              <w:rPr>
                <w:rFonts w:eastAsiaTheme="minorEastAsia" w:cs="Arial"/>
                <w:szCs w:val="22"/>
              </w:rPr>
              <w:t>standard</w:t>
            </w:r>
            <w:r w:rsidR="00885F1C" w:rsidRPr="00A504B9">
              <w:rPr>
                <w:rFonts w:eastAsiaTheme="minorEastAsia" w:cs="Arial"/>
                <w:szCs w:val="22"/>
              </w:rPr>
              <w:t>:</w:t>
            </w:r>
          </w:p>
        </w:tc>
        <w:tc>
          <w:tcPr>
            <w:tcW w:w="6266" w:type="dxa"/>
          </w:tcPr>
          <w:p w14:paraId="7153812C" w14:textId="62386B05" w:rsidR="00885F1C" w:rsidRPr="00A504B9" w:rsidRDefault="002E1DAF" w:rsidP="002E1DAF">
            <w:pPr>
              <w:jc w:val="center"/>
              <w:rPr>
                <w:rFonts w:eastAsiaTheme="minorEastAsia" w:cs="Arial"/>
                <w:szCs w:val="22"/>
              </w:rPr>
            </w:pPr>
            <w:r w:rsidRPr="00A504B9">
              <w:rPr>
                <w:rFonts w:eastAsiaTheme="minorEastAsia" w:cs="Arial"/>
                <w:szCs w:val="22"/>
              </w:rPr>
              <w:t>Dokumendi nimetus</w:t>
            </w:r>
          </w:p>
        </w:tc>
      </w:tr>
      <w:tr w:rsidR="00885F1C" w:rsidRPr="00A504B9" w14:paraId="6CF2400C" w14:textId="77777777" w:rsidTr="003D5099">
        <w:tc>
          <w:tcPr>
            <w:tcW w:w="3085" w:type="dxa"/>
          </w:tcPr>
          <w:p w14:paraId="38578B2D" w14:textId="0F6065D6" w:rsidR="00885F1C" w:rsidRPr="00A504B9" w:rsidRDefault="00260D4A" w:rsidP="006F17AF">
            <w:pPr>
              <w:rPr>
                <w:rFonts w:eastAsiaTheme="minorEastAsia" w:cs="Arial"/>
                <w:szCs w:val="22"/>
              </w:rPr>
            </w:pPr>
            <w:r w:rsidRPr="00A504B9">
              <w:rPr>
                <w:rFonts w:eastAsiaTheme="minorEastAsia" w:cs="Arial"/>
                <w:szCs w:val="22"/>
              </w:rPr>
              <w:t>RT I, 12.12.2024, 9</w:t>
            </w:r>
          </w:p>
        </w:tc>
        <w:tc>
          <w:tcPr>
            <w:tcW w:w="6266" w:type="dxa"/>
          </w:tcPr>
          <w:p w14:paraId="11831611" w14:textId="5D0E04CD" w:rsidR="00885F1C" w:rsidRPr="00A504B9" w:rsidRDefault="008E1F1A" w:rsidP="006F17AF">
            <w:pPr>
              <w:rPr>
                <w:rFonts w:eastAsiaTheme="minorEastAsia" w:cs="Arial"/>
                <w:szCs w:val="22"/>
              </w:rPr>
            </w:pPr>
            <w:r w:rsidRPr="00A504B9">
              <w:rPr>
                <w:rFonts w:eastAsiaTheme="minorEastAsia" w:cs="Arial"/>
                <w:szCs w:val="22"/>
              </w:rPr>
              <w:t>Lõhkematerjaliseadus</w:t>
            </w:r>
            <w:r w:rsidRPr="00A504B9">
              <w:rPr>
                <w:rFonts w:eastAsiaTheme="minorEastAsia" w:cs="Arial"/>
                <w:szCs w:val="22"/>
                <w:vertAlign w:val="superscript"/>
              </w:rPr>
              <w:t>1</w:t>
            </w:r>
          </w:p>
        </w:tc>
      </w:tr>
      <w:tr w:rsidR="00882631" w:rsidRPr="00A504B9" w14:paraId="4547AE17" w14:textId="77777777" w:rsidTr="003D5099">
        <w:tc>
          <w:tcPr>
            <w:tcW w:w="3085" w:type="dxa"/>
          </w:tcPr>
          <w:p w14:paraId="248FFD34" w14:textId="77D5AF48" w:rsidR="00882631" w:rsidRPr="00A504B9" w:rsidRDefault="00882631" w:rsidP="00882631">
            <w:pPr>
              <w:rPr>
                <w:rFonts w:eastAsiaTheme="minorEastAsia" w:cs="Arial"/>
                <w:szCs w:val="22"/>
              </w:rPr>
            </w:pPr>
            <w:bookmarkStart w:id="16" w:name="_Hlk68606561"/>
            <w:r w:rsidRPr="00A504B9">
              <w:rPr>
                <w:rFonts w:eastAsiaTheme="minorEastAsia" w:cs="Arial"/>
                <w:szCs w:val="22"/>
              </w:rPr>
              <w:t>RT I, 12.02.2021, 7</w:t>
            </w:r>
            <w:bookmarkEnd w:id="16"/>
          </w:p>
        </w:tc>
        <w:tc>
          <w:tcPr>
            <w:tcW w:w="6266" w:type="dxa"/>
          </w:tcPr>
          <w:p w14:paraId="42F17CA5" w14:textId="5BB24E72" w:rsidR="00882631" w:rsidRPr="00A504B9" w:rsidRDefault="00882631" w:rsidP="00882631">
            <w:pPr>
              <w:rPr>
                <w:rFonts w:eastAsiaTheme="minorEastAsia" w:cs="Arial"/>
                <w:szCs w:val="22"/>
              </w:rPr>
            </w:pPr>
            <w:r w:rsidRPr="00A504B9">
              <w:rPr>
                <w:rFonts w:eastAsiaTheme="minorEastAsia" w:cs="Arial"/>
                <w:szCs w:val="22"/>
              </w:rPr>
              <w:t>Kaevandamise ohutusnõuded</w:t>
            </w:r>
            <w:r w:rsidRPr="00A504B9">
              <w:rPr>
                <w:rFonts w:eastAsiaTheme="minorEastAsia" w:cs="Arial"/>
                <w:szCs w:val="22"/>
                <w:vertAlign w:val="superscript"/>
              </w:rPr>
              <w:t>1</w:t>
            </w:r>
          </w:p>
        </w:tc>
      </w:tr>
      <w:tr w:rsidR="00882631" w:rsidRPr="00A504B9" w14:paraId="2D2F713C" w14:textId="77777777" w:rsidTr="003D5099">
        <w:tc>
          <w:tcPr>
            <w:tcW w:w="3085" w:type="dxa"/>
          </w:tcPr>
          <w:p w14:paraId="69EE94A0" w14:textId="62785DD4" w:rsidR="00882631" w:rsidRPr="00A504B9" w:rsidRDefault="00882631" w:rsidP="00882631">
            <w:pPr>
              <w:rPr>
                <w:rFonts w:eastAsiaTheme="minorEastAsia" w:cs="Arial"/>
                <w:szCs w:val="22"/>
              </w:rPr>
            </w:pPr>
            <w:r w:rsidRPr="00A504B9">
              <w:rPr>
                <w:rFonts w:eastAsiaTheme="minorEastAsia" w:cs="Arial"/>
                <w:szCs w:val="22"/>
              </w:rPr>
              <w:t>EVS 932:2017</w:t>
            </w:r>
          </w:p>
        </w:tc>
        <w:tc>
          <w:tcPr>
            <w:tcW w:w="6266" w:type="dxa"/>
          </w:tcPr>
          <w:p w14:paraId="00C8AA07" w14:textId="3EB475DE" w:rsidR="00882631" w:rsidRPr="00A504B9" w:rsidRDefault="00882631" w:rsidP="00882631">
            <w:pPr>
              <w:rPr>
                <w:rFonts w:eastAsiaTheme="minorEastAsia" w:cs="Arial"/>
                <w:szCs w:val="22"/>
              </w:rPr>
            </w:pPr>
            <w:r w:rsidRPr="00A504B9">
              <w:rPr>
                <w:rFonts w:eastAsiaTheme="minorEastAsia" w:cs="Arial"/>
                <w:szCs w:val="22"/>
              </w:rPr>
              <w:t>Ehitusprojekt</w:t>
            </w:r>
          </w:p>
        </w:tc>
      </w:tr>
      <w:tr w:rsidR="00882631" w:rsidRPr="00A504B9" w14:paraId="5AC0BC6D" w14:textId="77777777" w:rsidTr="003D5099">
        <w:tc>
          <w:tcPr>
            <w:tcW w:w="3085" w:type="dxa"/>
          </w:tcPr>
          <w:p w14:paraId="1017E876" w14:textId="3791AF45" w:rsidR="00882631" w:rsidRPr="00A504B9" w:rsidRDefault="005B3399" w:rsidP="00882631">
            <w:pPr>
              <w:rPr>
                <w:rFonts w:eastAsiaTheme="minorEastAsia" w:cs="Arial"/>
                <w:szCs w:val="22"/>
              </w:rPr>
            </w:pPr>
            <w:bookmarkStart w:id="17" w:name="_Hlk200615759"/>
            <w:r w:rsidRPr="00A504B9">
              <w:rPr>
                <w:rFonts w:eastAsia="Times New Roman" w:cs="Arial"/>
                <w:color w:val="202020"/>
                <w:kern w:val="0"/>
                <w:szCs w:val="22"/>
                <w:lang w:eastAsia="et-EE"/>
                <w14:ligatures w14:val="none"/>
              </w:rPr>
              <w:t>RT I, 25.08.2017</w:t>
            </w:r>
            <w:bookmarkEnd w:id="17"/>
            <w:r w:rsidRPr="00A504B9">
              <w:rPr>
                <w:rFonts w:eastAsia="Times New Roman" w:cs="Arial"/>
                <w:color w:val="202020"/>
                <w:kern w:val="0"/>
                <w:szCs w:val="22"/>
                <w:lang w:eastAsia="et-EE"/>
                <w14:ligatures w14:val="none"/>
              </w:rPr>
              <w:t>, 5</w:t>
            </w:r>
          </w:p>
        </w:tc>
        <w:tc>
          <w:tcPr>
            <w:tcW w:w="6266" w:type="dxa"/>
          </w:tcPr>
          <w:p w14:paraId="003DB7CC" w14:textId="3B388EDF" w:rsidR="00882631" w:rsidRPr="00A504B9" w:rsidRDefault="005B3399" w:rsidP="00882631">
            <w:pPr>
              <w:rPr>
                <w:rFonts w:eastAsiaTheme="minorEastAsia" w:cs="Arial"/>
                <w:szCs w:val="22"/>
              </w:rPr>
            </w:pPr>
            <w:proofErr w:type="spellStart"/>
            <w:r w:rsidRPr="00453107">
              <w:rPr>
                <w:rFonts w:eastAsiaTheme="minorEastAsia" w:cs="Arial"/>
                <w:szCs w:val="22"/>
              </w:rPr>
              <w:t>Lõhkematerjalilaole</w:t>
            </w:r>
            <w:proofErr w:type="spellEnd"/>
            <w:r w:rsidRPr="00453107">
              <w:rPr>
                <w:rFonts w:eastAsiaTheme="minorEastAsia" w:cs="Arial"/>
                <w:szCs w:val="22"/>
              </w:rPr>
              <w:t>, lõhkematerjali ja pürotehnilise toote hoidmisele esitatavad nõuded</w:t>
            </w:r>
          </w:p>
        </w:tc>
      </w:tr>
    </w:tbl>
    <w:p w14:paraId="0F87DF45" w14:textId="7F3DD055" w:rsidR="00157080" w:rsidRPr="00A504B9" w:rsidRDefault="00157080" w:rsidP="00157080">
      <w:pPr>
        <w:rPr>
          <w:rFonts w:cs="Arial"/>
          <w:szCs w:val="22"/>
        </w:rPr>
      </w:pPr>
    </w:p>
    <w:p w14:paraId="416FB21B" w14:textId="72530BA5" w:rsidR="00157080" w:rsidRPr="00A504B9" w:rsidRDefault="002E1DAF" w:rsidP="004A604A">
      <w:pPr>
        <w:pStyle w:val="Heading2"/>
        <w:numPr>
          <w:ilvl w:val="1"/>
          <w:numId w:val="8"/>
        </w:numPr>
        <w:ind w:left="851" w:hanging="567"/>
        <w:rPr>
          <w:rFonts w:cs="Arial"/>
          <w:sz w:val="22"/>
          <w:szCs w:val="22"/>
        </w:rPr>
      </w:pPr>
      <w:bookmarkStart w:id="18" w:name="_Toc201210547"/>
      <w:bookmarkStart w:id="19" w:name="_Toc199839379"/>
      <w:r w:rsidRPr="00A504B9">
        <w:rPr>
          <w:rFonts w:cs="Arial"/>
          <w:sz w:val="22"/>
          <w:szCs w:val="22"/>
        </w:rPr>
        <w:t>Planeeritud objektid</w:t>
      </w:r>
      <w:bookmarkEnd w:id="18"/>
      <w:bookmarkEnd w:id="19"/>
    </w:p>
    <w:p w14:paraId="261C1614" w14:textId="77777777" w:rsidR="00DF7692" w:rsidRPr="00A504B9" w:rsidRDefault="00DF7692" w:rsidP="00DF7692">
      <w:pPr>
        <w:rPr>
          <w:rFonts w:cs="Arial"/>
          <w:szCs w:val="22"/>
        </w:rPr>
      </w:pPr>
    </w:p>
    <w:p w14:paraId="4F4C1F70" w14:textId="3BFFCC72" w:rsidR="006D2841" w:rsidRPr="00A504B9" w:rsidRDefault="002E1DAF" w:rsidP="00157080">
      <w:pPr>
        <w:rPr>
          <w:rFonts w:eastAsiaTheme="minorEastAsia" w:cs="Arial"/>
          <w:szCs w:val="22"/>
        </w:rPr>
      </w:pPr>
      <w:r w:rsidRPr="00A504B9">
        <w:rPr>
          <w:rFonts w:eastAsiaTheme="minorEastAsia" w:cs="Arial"/>
          <w:szCs w:val="22"/>
        </w:rPr>
        <w:t>Uus-</w:t>
      </w:r>
      <w:r w:rsidR="00936309" w:rsidRPr="00A504B9">
        <w:rPr>
          <w:rFonts w:eastAsiaTheme="minorEastAsia" w:cs="Arial"/>
          <w:szCs w:val="22"/>
        </w:rPr>
        <w:t>Kiviõli</w:t>
      </w:r>
      <w:r w:rsidRPr="00A504B9">
        <w:rPr>
          <w:rFonts w:eastAsiaTheme="minorEastAsia" w:cs="Arial"/>
          <w:szCs w:val="22"/>
        </w:rPr>
        <w:t xml:space="preserve"> II kaevanduse</w:t>
      </w:r>
      <w:r w:rsidR="006A1B01" w:rsidRPr="00A504B9">
        <w:rPr>
          <w:rFonts w:eastAsiaTheme="minorEastAsia" w:cs="Arial"/>
          <w:szCs w:val="22"/>
        </w:rPr>
        <w:t xml:space="preserve"> </w:t>
      </w:r>
      <w:r w:rsidR="00020921">
        <w:rPr>
          <w:rFonts w:eastAsiaTheme="minorEastAsia" w:cs="Arial"/>
          <w:szCs w:val="22"/>
        </w:rPr>
        <w:t>allmaa-</w:t>
      </w:r>
      <w:r w:rsidR="00936309" w:rsidRPr="00A504B9">
        <w:rPr>
          <w:rFonts w:eastAsiaTheme="minorEastAsia" w:cs="Arial"/>
          <w:szCs w:val="22"/>
        </w:rPr>
        <w:t>lõhkematerjaliladu</w:t>
      </w:r>
    </w:p>
    <w:p w14:paraId="20CE4414" w14:textId="77777777" w:rsidR="000B4627" w:rsidRDefault="000B4627" w:rsidP="00157080">
      <w:pPr>
        <w:rPr>
          <w:rFonts w:eastAsiaTheme="minorEastAsia" w:cs="Arial"/>
          <w:szCs w:val="22"/>
        </w:rPr>
      </w:pPr>
    </w:p>
    <w:p w14:paraId="093EB2F5" w14:textId="5D151522" w:rsidR="00FE36C3" w:rsidRPr="00A504B9" w:rsidRDefault="00020921" w:rsidP="004A604A">
      <w:pPr>
        <w:pStyle w:val="Heading1"/>
        <w:numPr>
          <w:ilvl w:val="0"/>
          <w:numId w:val="8"/>
        </w:numPr>
        <w:ind w:left="426" w:hanging="425"/>
        <w:rPr>
          <w:rFonts w:eastAsiaTheme="minorEastAsia" w:cs="Arial"/>
          <w:b/>
          <w:bCs/>
          <w:sz w:val="22"/>
          <w:szCs w:val="22"/>
        </w:rPr>
      </w:pPr>
      <w:bookmarkStart w:id="20" w:name="_Toc199839380"/>
      <w:r>
        <w:rPr>
          <w:rFonts w:eastAsiaTheme="minorEastAsia" w:cs="Arial"/>
          <w:b/>
          <w:bCs/>
          <w:sz w:val="22"/>
          <w:szCs w:val="22"/>
        </w:rPr>
        <w:t>A</w:t>
      </w:r>
      <w:bookmarkStart w:id="21" w:name="_Toc201210548"/>
      <w:r w:rsidR="00562301" w:rsidRPr="00A504B9">
        <w:rPr>
          <w:rFonts w:eastAsiaTheme="minorEastAsia" w:cs="Arial"/>
          <w:b/>
          <w:bCs/>
          <w:sz w:val="22"/>
          <w:szCs w:val="22"/>
        </w:rPr>
        <w:t>llmaa</w:t>
      </w:r>
      <w:r w:rsidR="008C219A" w:rsidRPr="00A504B9">
        <w:rPr>
          <w:rFonts w:eastAsiaTheme="minorEastAsia" w:cs="Arial"/>
          <w:b/>
          <w:bCs/>
          <w:sz w:val="22"/>
          <w:szCs w:val="22"/>
        </w:rPr>
        <w:t xml:space="preserve">lao </w:t>
      </w:r>
      <w:r w:rsidR="00D13216" w:rsidRPr="00A504B9">
        <w:rPr>
          <w:rFonts w:eastAsiaTheme="minorEastAsia" w:cs="Arial"/>
          <w:b/>
          <w:bCs/>
          <w:sz w:val="22"/>
          <w:szCs w:val="22"/>
        </w:rPr>
        <w:t>asukoha ja andme</w:t>
      </w:r>
      <w:r w:rsidR="00562301" w:rsidRPr="00A504B9">
        <w:rPr>
          <w:rFonts w:eastAsiaTheme="minorEastAsia" w:cs="Arial"/>
          <w:b/>
          <w:bCs/>
          <w:sz w:val="22"/>
          <w:szCs w:val="22"/>
        </w:rPr>
        <w:t>te</w:t>
      </w:r>
      <w:r w:rsidR="00D13216" w:rsidRPr="00A504B9">
        <w:rPr>
          <w:rFonts w:eastAsiaTheme="minorEastAsia" w:cs="Arial"/>
          <w:b/>
          <w:bCs/>
          <w:sz w:val="22"/>
          <w:szCs w:val="22"/>
        </w:rPr>
        <w:t xml:space="preserve"> </w:t>
      </w:r>
      <w:r w:rsidR="008C219A" w:rsidRPr="00A504B9">
        <w:rPr>
          <w:rFonts w:eastAsiaTheme="minorEastAsia" w:cs="Arial"/>
          <w:b/>
          <w:bCs/>
          <w:sz w:val="22"/>
          <w:szCs w:val="22"/>
        </w:rPr>
        <w:t>kirjeldus</w:t>
      </w:r>
      <w:bookmarkEnd w:id="20"/>
      <w:bookmarkEnd w:id="21"/>
      <w:r w:rsidR="008C219A" w:rsidRPr="00A504B9">
        <w:rPr>
          <w:rFonts w:eastAsiaTheme="minorEastAsia" w:cs="Arial"/>
          <w:b/>
          <w:bCs/>
          <w:sz w:val="22"/>
          <w:szCs w:val="22"/>
        </w:rPr>
        <w:t xml:space="preserve"> </w:t>
      </w:r>
    </w:p>
    <w:p w14:paraId="3B9D6F13" w14:textId="77777777" w:rsidR="000B4627" w:rsidRPr="00A504B9" w:rsidRDefault="000B4627" w:rsidP="000B4627">
      <w:pPr>
        <w:rPr>
          <w:rFonts w:cs="Arial"/>
          <w:szCs w:val="22"/>
        </w:rPr>
      </w:pPr>
    </w:p>
    <w:p w14:paraId="5AFB0163" w14:textId="44CABE92" w:rsidR="006D3537" w:rsidRPr="00A504B9" w:rsidRDefault="00562301" w:rsidP="004A604A">
      <w:pPr>
        <w:pStyle w:val="Heading2"/>
        <w:numPr>
          <w:ilvl w:val="1"/>
          <w:numId w:val="8"/>
        </w:numPr>
        <w:ind w:left="993" w:hanging="709"/>
        <w:rPr>
          <w:rFonts w:cs="Arial"/>
          <w:sz w:val="22"/>
          <w:szCs w:val="22"/>
        </w:rPr>
      </w:pPr>
      <w:bookmarkStart w:id="22" w:name="_Toc201210549"/>
      <w:bookmarkStart w:id="23" w:name="_Toc199839381"/>
      <w:r w:rsidRPr="00A504B9">
        <w:rPr>
          <w:rFonts w:cs="Arial"/>
          <w:sz w:val="22"/>
          <w:szCs w:val="22"/>
        </w:rPr>
        <w:t>Asukoht</w:t>
      </w:r>
      <w:bookmarkEnd w:id="22"/>
      <w:bookmarkEnd w:id="23"/>
    </w:p>
    <w:p w14:paraId="5EA818CD" w14:textId="77777777" w:rsidR="00EE1873" w:rsidRPr="00A504B9" w:rsidRDefault="00EE1873" w:rsidP="00C545A7">
      <w:pPr>
        <w:rPr>
          <w:rFonts w:cs="Arial"/>
          <w:szCs w:val="22"/>
        </w:rPr>
      </w:pPr>
    </w:p>
    <w:p w14:paraId="1AB40B00" w14:textId="7037A282" w:rsidR="00C545A7" w:rsidRPr="00A504B9" w:rsidRDefault="00020921" w:rsidP="00C545A7">
      <w:pPr>
        <w:rPr>
          <w:rFonts w:cs="Arial"/>
          <w:szCs w:val="22"/>
        </w:rPr>
      </w:pPr>
      <w:r>
        <w:rPr>
          <w:rFonts w:cs="Arial"/>
          <w:szCs w:val="22"/>
        </w:rPr>
        <w:t>A</w:t>
      </w:r>
      <w:r w:rsidR="008E3EFA" w:rsidRPr="00A504B9">
        <w:rPr>
          <w:rFonts w:cs="Arial"/>
          <w:szCs w:val="22"/>
        </w:rPr>
        <w:t>llmaaladu asub maa all, 30 m sügavusel spetsiaalselt</w:t>
      </w:r>
      <w:r w:rsidR="006A1B01" w:rsidRPr="00A504B9">
        <w:rPr>
          <w:rFonts w:cs="Arial"/>
          <w:szCs w:val="22"/>
        </w:rPr>
        <w:t xml:space="preserve"> </w:t>
      </w:r>
      <w:r w:rsidR="008E3EFA" w:rsidRPr="00A504B9">
        <w:rPr>
          <w:rFonts w:cs="Arial"/>
          <w:szCs w:val="22"/>
        </w:rPr>
        <w:t>läbindatud kaeveõõntes piki 2 peatranspordistrekki 1. ja 2. paneeli vahel</w:t>
      </w:r>
      <w:r w:rsidR="006A1B01" w:rsidRPr="00A504B9">
        <w:rPr>
          <w:rFonts w:cs="Arial"/>
          <w:szCs w:val="22"/>
        </w:rPr>
        <w:t xml:space="preserve"> </w:t>
      </w:r>
      <w:r w:rsidR="001C5669" w:rsidRPr="00A504B9">
        <w:rPr>
          <w:rFonts w:cs="Arial"/>
          <w:szCs w:val="22"/>
        </w:rPr>
        <w:t>(</w:t>
      </w:r>
      <w:r w:rsidR="00E82F5D" w:rsidRPr="00A504B9">
        <w:rPr>
          <w:rFonts w:cs="Arial"/>
          <w:szCs w:val="22"/>
        </w:rPr>
        <w:t>Lisa</w:t>
      </w:r>
      <w:r w:rsidR="001C5669" w:rsidRPr="00A504B9">
        <w:rPr>
          <w:rFonts w:cs="Arial"/>
          <w:szCs w:val="22"/>
        </w:rPr>
        <w:t xml:space="preserve"> 1</w:t>
      </w:r>
      <w:r w:rsidR="00DA168C" w:rsidRPr="00A504B9">
        <w:rPr>
          <w:rFonts w:cs="Arial"/>
          <w:szCs w:val="22"/>
        </w:rPr>
        <w:t xml:space="preserve"> </w:t>
      </w:r>
      <w:r w:rsidR="00E82F5D" w:rsidRPr="00A504B9">
        <w:rPr>
          <w:rFonts w:cs="Arial"/>
          <w:szCs w:val="22"/>
        </w:rPr>
        <w:t>„Lõhkematerjalide allmaalao asukoha plaan“)</w:t>
      </w:r>
      <w:r w:rsidR="00700543" w:rsidRPr="00A504B9">
        <w:rPr>
          <w:rFonts w:cs="Arial"/>
          <w:szCs w:val="22"/>
        </w:rPr>
        <w:t>.</w:t>
      </w:r>
      <w:r w:rsidR="00316BFD" w:rsidRPr="00A504B9">
        <w:rPr>
          <w:rFonts w:cs="Arial"/>
          <w:szCs w:val="22"/>
        </w:rPr>
        <w:t xml:space="preserve"> </w:t>
      </w:r>
      <w:r w:rsidR="007A5A92" w:rsidRPr="00A504B9">
        <w:rPr>
          <w:rFonts w:cs="Arial"/>
          <w:szCs w:val="22"/>
        </w:rPr>
        <w:t xml:space="preserve">2 pea transpordistrekki ja 211 külgstrekki eraldavad lõhkematerjalide allmaalaost tugevdatud tervikud. </w:t>
      </w:r>
    </w:p>
    <w:p w14:paraId="420119F5" w14:textId="7F530373" w:rsidR="002E59DC" w:rsidRPr="00A504B9" w:rsidRDefault="000E5EC4" w:rsidP="00C545A7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Allmaaladu paikneb kaevanduse elutähtsatest objektidest piisavas kauguses: </w:t>
      </w:r>
      <w:proofErr w:type="spellStart"/>
      <w:r w:rsidRPr="00A504B9">
        <w:rPr>
          <w:rFonts w:cs="Arial"/>
          <w:szCs w:val="22"/>
        </w:rPr>
        <w:t>šurfi</w:t>
      </w:r>
      <w:proofErr w:type="spellEnd"/>
      <w:r w:rsidRPr="00A504B9">
        <w:rPr>
          <w:rFonts w:cs="Arial"/>
          <w:szCs w:val="22"/>
        </w:rPr>
        <w:t xml:space="preserve"> n</w:t>
      </w:r>
      <w:r w:rsidR="009C70D0">
        <w:rPr>
          <w:rFonts w:cs="Arial"/>
          <w:szCs w:val="22"/>
        </w:rPr>
        <w:t>r.</w:t>
      </w:r>
      <w:r w:rsidR="00020921">
        <w:rPr>
          <w:rFonts w:cs="Arial"/>
          <w:szCs w:val="22"/>
        </w:rPr>
        <w:t xml:space="preserve"> </w:t>
      </w:r>
      <w:r w:rsidR="009C70D0">
        <w:rPr>
          <w:rFonts w:cs="Arial"/>
          <w:szCs w:val="22"/>
        </w:rPr>
        <w:t>1 peaventilaatori kambrist – 475</w:t>
      </w:r>
      <w:r w:rsidRPr="00A504B9">
        <w:rPr>
          <w:rFonts w:cs="Arial"/>
          <w:szCs w:val="22"/>
        </w:rPr>
        <w:t xml:space="preserve"> m, </w:t>
      </w:r>
      <w:proofErr w:type="spellStart"/>
      <w:r w:rsidRPr="00A504B9">
        <w:rPr>
          <w:rFonts w:cs="Arial"/>
          <w:szCs w:val="22"/>
        </w:rPr>
        <w:t>šurfi</w:t>
      </w:r>
      <w:proofErr w:type="spellEnd"/>
      <w:r w:rsidRPr="00A504B9">
        <w:rPr>
          <w:rFonts w:cs="Arial"/>
          <w:szCs w:val="22"/>
        </w:rPr>
        <w:t xml:space="preserve"> nr.</w:t>
      </w:r>
      <w:r w:rsidR="00020921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>2 peaventi</w:t>
      </w:r>
      <w:r w:rsidR="009C70D0">
        <w:rPr>
          <w:rFonts w:cs="Arial"/>
          <w:szCs w:val="22"/>
        </w:rPr>
        <w:t>laatori kambrist – 532 m, Põhja pumbajaamast – 43</w:t>
      </w:r>
      <w:r w:rsidRPr="00A504B9">
        <w:rPr>
          <w:rFonts w:cs="Arial"/>
          <w:szCs w:val="22"/>
        </w:rPr>
        <w:t xml:space="preserve">6 m, I Paneeli konveieristrekist – </w:t>
      </w:r>
      <w:r w:rsidR="009C70D0">
        <w:rPr>
          <w:rFonts w:cs="Arial"/>
          <w:szCs w:val="22"/>
        </w:rPr>
        <w:t>377</w:t>
      </w:r>
      <w:r w:rsidR="00AF2DB8" w:rsidRPr="00A504B9">
        <w:rPr>
          <w:rFonts w:cs="Arial"/>
          <w:szCs w:val="22"/>
        </w:rPr>
        <w:t xml:space="preserve"> m, Peakonveieri </w:t>
      </w:r>
      <w:proofErr w:type="spellStart"/>
      <w:r w:rsidR="00AF2DB8" w:rsidRPr="00A504B9">
        <w:rPr>
          <w:rFonts w:cs="Arial"/>
          <w:szCs w:val="22"/>
        </w:rPr>
        <w:t>ü</w:t>
      </w:r>
      <w:r w:rsidRPr="00A504B9">
        <w:rPr>
          <w:rFonts w:cs="Arial"/>
          <w:szCs w:val="22"/>
        </w:rPr>
        <w:t>mberlaadimis</w:t>
      </w:r>
      <w:r w:rsidR="00AF2DB8" w:rsidRPr="00A504B9">
        <w:rPr>
          <w:rFonts w:cs="Arial"/>
          <w:szCs w:val="22"/>
        </w:rPr>
        <w:t>punktist</w:t>
      </w:r>
      <w:proofErr w:type="spellEnd"/>
      <w:r w:rsidR="009C70D0">
        <w:rPr>
          <w:rFonts w:cs="Arial"/>
          <w:szCs w:val="22"/>
        </w:rPr>
        <w:t xml:space="preserve"> ja purustist – 497</w:t>
      </w:r>
      <w:r w:rsidRPr="00A504B9">
        <w:rPr>
          <w:rFonts w:cs="Arial"/>
          <w:szCs w:val="22"/>
        </w:rPr>
        <w:t xml:space="preserve"> m</w:t>
      </w:r>
      <w:r w:rsidR="004E0516" w:rsidRPr="00A504B9">
        <w:rPr>
          <w:rFonts w:cs="Arial"/>
          <w:szCs w:val="22"/>
        </w:rPr>
        <w:t>.</w:t>
      </w:r>
    </w:p>
    <w:p w14:paraId="1FD1ED4D" w14:textId="77777777" w:rsidR="002E59DC" w:rsidRDefault="002E59DC" w:rsidP="00C545A7">
      <w:pPr>
        <w:rPr>
          <w:rFonts w:cs="Arial"/>
          <w:szCs w:val="22"/>
        </w:rPr>
      </w:pPr>
    </w:p>
    <w:p w14:paraId="79E5A2E4" w14:textId="77777777" w:rsidR="003B7AD3" w:rsidRDefault="003B7AD3" w:rsidP="00C545A7">
      <w:pPr>
        <w:rPr>
          <w:rFonts w:cs="Arial"/>
          <w:szCs w:val="22"/>
        </w:rPr>
      </w:pPr>
    </w:p>
    <w:p w14:paraId="17A3F3CA" w14:textId="77777777" w:rsidR="003B7AD3" w:rsidRPr="00A504B9" w:rsidRDefault="003B7AD3" w:rsidP="00C545A7">
      <w:pPr>
        <w:rPr>
          <w:rFonts w:cs="Arial"/>
          <w:szCs w:val="22"/>
        </w:rPr>
      </w:pPr>
    </w:p>
    <w:p w14:paraId="5744C5C2" w14:textId="250BE434" w:rsidR="002E59DC" w:rsidRPr="00A504B9" w:rsidRDefault="006E2CDC" w:rsidP="00BB539D">
      <w:pPr>
        <w:pStyle w:val="Heading2"/>
        <w:numPr>
          <w:ilvl w:val="1"/>
          <w:numId w:val="8"/>
        </w:numPr>
        <w:ind w:left="426"/>
        <w:rPr>
          <w:rFonts w:eastAsiaTheme="minorHAnsi" w:cs="Arial"/>
          <w:sz w:val="22"/>
          <w:szCs w:val="22"/>
        </w:rPr>
      </w:pPr>
      <w:bookmarkStart w:id="24" w:name="_Toc201210550"/>
      <w:bookmarkStart w:id="25" w:name="_Toc199839382"/>
      <w:r w:rsidRPr="00A504B9">
        <w:rPr>
          <w:rFonts w:cs="Arial"/>
          <w:sz w:val="22"/>
          <w:szCs w:val="22"/>
        </w:rPr>
        <w:lastRenderedPageBreak/>
        <w:t>Allmaalao kirjeldus</w:t>
      </w:r>
      <w:bookmarkEnd w:id="24"/>
      <w:bookmarkEnd w:id="25"/>
    </w:p>
    <w:p w14:paraId="1791BBFC" w14:textId="77777777" w:rsidR="006E2CDC" w:rsidRPr="00A504B9" w:rsidRDefault="006E2CDC" w:rsidP="006E2CDC">
      <w:pPr>
        <w:rPr>
          <w:rFonts w:cs="Arial"/>
          <w:szCs w:val="22"/>
        </w:rPr>
      </w:pPr>
    </w:p>
    <w:p w14:paraId="0E6C93DA" w14:textId="5FF954DF" w:rsidR="006E2CDC" w:rsidRPr="00A504B9" w:rsidRDefault="00020921" w:rsidP="006E2CDC">
      <w:pPr>
        <w:rPr>
          <w:rFonts w:cs="Arial"/>
          <w:szCs w:val="22"/>
        </w:rPr>
      </w:pPr>
      <w:r>
        <w:rPr>
          <w:rFonts w:cs="Arial"/>
          <w:szCs w:val="22"/>
        </w:rPr>
        <w:t>A</w:t>
      </w:r>
      <w:r w:rsidR="00EC6407" w:rsidRPr="00A504B9">
        <w:rPr>
          <w:rFonts w:cs="Arial"/>
          <w:szCs w:val="22"/>
        </w:rPr>
        <w:t xml:space="preserve">llmaaladu koosneb kahest peakambrist pikkusega 143,0 m, laiusega </w:t>
      </w:r>
      <w:r w:rsidR="00C26408">
        <w:rPr>
          <w:rFonts w:cs="Arial"/>
          <w:szCs w:val="22"/>
        </w:rPr>
        <w:t>6</w:t>
      </w:r>
      <w:r w:rsidR="00EC6407" w:rsidRPr="00A504B9">
        <w:rPr>
          <w:rFonts w:cs="Arial"/>
          <w:szCs w:val="22"/>
        </w:rPr>
        <w:t>,5 m ja kõrgusega 3,2 m</w:t>
      </w:r>
      <w:r w:rsidR="005124AD">
        <w:rPr>
          <w:rFonts w:cs="Arial"/>
          <w:szCs w:val="22"/>
        </w:rPr>
        <w:t>-3,8 m</w:t>
      </w:r>
      <w:r w:rsidR="00EC6407" w:rsidRPr="00A504B9">
        <w:rPr>
          <w:rFonts w:cs="Arial"/>
          <w:szCs w:val="22"/>
        </w:rPr>
        <w:t>.</w:t>
      </w:r>
      <w:r w:rsidR="00E61AC9" w:rsidRPr="00A504B9">
        <w:rPr>
          <w:rFonts w:cs="Arial"/>
          <w:szCs w:val="22"/>
        </w:rPr>
        <w:t xml:space="preserve"> </w:t>
      </w:r>
      <w:r w:rsidR="00EC6407" w:rsidRPr="00A504B9">
        <w:rPr>
          <w:rFonts w:cs="Arial"/>
          <w:szCs w:val="22"/>
        </w:rPr>
        <w:t xml:space="preserve">Omavahel ühendatakse peakambrid kümne </w:t>
      </w:r>
      <w:proofErr w:type="spellStart"/>
      <w:r w:rsidR="00EC6407" w:rsidRPr="00A504B9">
        <w:rPr>
          <w:rFonts w:cs="Arial"/>
          <w:szCs w:val="22"/>
        </w:rPr>
        <w:t>põikikambriga</w:t>
      </w:r>
      <w:proofErr w:type="spellEnd"/>
      <w:r w:rsidR="00EC6407" w:rsidRPr="00A504B9">
        <w:rPr>
          <w:rFonts w:cs="Arial"/>
          <w:szCs w:val="22"/>
        </w:rPr>
        <w:t xml:space="preserve">. </w:t>
      </w:r>
      <w:proofErr w:type="spellStart"/>
      <w:r w:rsidR="00EC6407" w:rsidRPr="00A504B9">
        <w:rPr>
          <w:rFonts w:cs="Arial"/>
          <w:szCs w:val="22"/>
        </w:rPr>
        <w:t>Põikikambrite</w:t>
      </w:r>
      <w:proofErr w:type="spellEnd"/>
      <w:r w:rsidR="00EC6407" w:rsidRPr="00A504B9">
        <w:rPr>
          <w:rFonts w:cs="Arial"/>
          <w:szCs w:val="22"/>
        </w:rPr>
        <w:t xml:space="preserve"> parameetrid on </w:t>
      </w:r>
      <w:r w:rsidR="007521BB" w:rsidRPr="00A504B9">
        <w:rPr>
          <w:rFonts w:cs="Arial"/>
          <w:szCs w:val="22"/>
        </w:rPr>
        <w:t>(laius x sügavus)</w:t>
      </w:r>
      <w:r w:rsidR="006A1B01" w:rsidRPr="00A504B9">
        <w:rPr>
          <w:rFonts w:cs="Arial"/>
          <w:szCs w:val="22"/>
        </w:rPr>
        <w:t xml:space="preserve"> </w:t>
      </w:r>
      <w:r w:rsidR="00FA4A03" w:rsidRPr="00A504B9">
        <w:rPr>
          <w:rFonts w:cs="Arial"/>
          <w:szCs w:val="22"/>
        </w:rPr>
        <w:t>6</w:t>
      </w:r>
      <w:r w:rsidR="002E46E7" w:rsidRPr="00A504B9">
        <w:rPr>
          <w:rFonts w:cs="Arial"/>
          <w:szCs w:val="22"/>
        </w:rPr>
        <w:t>,5</w:t>
      </w:r>
      <w:r w:rsidR="00FA4A03" w:rsidRPr="00A504B9">
        <w:rPr>
          <w:rFonts w:cs="Arial"/>
          <w:szCs w:val="22"/>
        </w:rPr>
        <w:t xml:space="preserve">х6,0 </w:t>
      </w:r>
      <w:r w:rsidR="007521BB" w:rsidRPr="00A504B9">
        <w:rPr>
          <w:rFonts w:cs="Arial"/>
          <w:szCs w:val="22"/>
        </w:rPr>
        <w:t>m</w:t>
      </w:r>
      <w:r w:rsidR="002E46E7" w:rsidRPr="00A504B9">
        <w:rPr>
          <w:rFonts w:cs="Arial"/>
          <w:szCs w:val="22"/>
        </w:rPr>
        <w:t xml:space="preserve">, </w:t>
      </w:r>
      <w:r w:rsidR="007521BB" w:rsidRPr="00A504B9">
        <w:rPr>
          <w:rFonts w:cs="Arial"/>
          <w:szCs w:val="22"/>
        </w:rPr>
        <w:t>jäetud tervikute mõõdud</w:t>
      </w:r>
      <w:r w:rsidR="006A1B01" w:rsidRPr="00A504B9">
        <w:rPr>
          <w:rFonts w:cs="Arial"/>
          <w:szCs w:val="22"/>
        </w:rPr>
        <w:t xml:space="preserve"> </w:t>
      </w:r>
      <w:r w:rsidR="006D69C7" w:rsidRPr="00A504B9">
        <w:rPr>
          <w:rFonts w:cs="Arial"/>
          <w:szCs w:val="22"/>
        </w:rPr>
        <w:t>7</w:t>
      </w:r>
      <w:r w:rsidR="00C00327" w:rsidRPr="00A504B9">
        <w:rPr>
          <w:rFonts w:cs="Arial"/>
          <w:szCs w:val="22"/>
        </w:rPr>
        <w:t>,0</w:t>
      </w:r>
      <w:r w:rsidR="006D69C7" w:rsidRPr="00A504B9">
        <w:rPr>
          <w:rFonts w:cs="Arial"/>
          <w:szCs w:val="22"/>
        </w:rPr>
        <w:t>х6</w:t>
      </w:r>
      <w:r w:rsidR="00C00327" w:rsidRPr="00A504B9">
        <w:rPr>
          <w:rFonts w:cs="Arial"/>
          <w:szCs w:val="22"/>
        </w:rPr>
        <w:t>,0</w:t>
      </w:r>
      <w:r w:rsidR="006D69C7" w:rsidRPr="00A504B9">
        <w:rPr>
          <w:rFonts w:cs="Arial"/>
          <w:szCs w:val="22"/>
        </w:rPr>
        <w:t xml:space="preserve"> </w:t>
      </w:r>
      <w:r w:rsidR="007521BB" w:rsidRPr="00A504B9">
        <w:rPr>
          <w:rFonts w:cs="Arial"/>
          <w:szCs w:val="22"/>
        </w:rPr>
        <w:t>m</w:t>
      </w:r>
      <w:r w:rsidR="006D69C7" w:rsidRPr="00A504B9">
        <w:rPr>
          <w:rFonts w:cs="Arial"/>
          <w:szCs w:val="22"/>
        </w:rPr>
        <w:t>.</w:t>
      </w:r>
      <w:r w:rsidR="00A82F84" w:rsidRPr="00A504B9">
        <w:rPr>
          <w:rFonts w:cs="Arial"/>
          <w:szCs w:val="22"/>
        </w:rPr>
        <w:t xml:space="preserve"> </w:t>
      </w:r>
      <w:r w:rsidR="007521BB" w:rsidRPr="00A504B9">
        <w:rPr>
          <w:rFonts w:cs="Arial"/>
          <w:szCs w:val="22"/>
        </w:rPr>
        <w:t>Peakambrite väliskülgedele on ettenähtud spetsiaalsed nišid laiusega 6,5 m ja sügavusega 5,0 m.</w:t>
      </w:r>
      <w:r w:rsidR="002D385C" w:rsidRPr="00A504B9">
        <w:rPr>
          <w:rFonts w:cs="Arial"/>
          <w:szCs w:val="22"/>
        </w:rPr>
        <w:t xml:space="preserve"> </w:t>
      </w:r>
    </w:p>
    <w:p w14:paraId="190553F0" w14:textId="255FBEBF" w:rsidR="00DA7F23" w:rsidRPr="00A504B9" w:rsidRDefault="002D514A" w:rsidP="006E2CDC">
      <w:pPr>
        <w:rPr>
          <w:rFonts w:cs="Arial"/>
          <w:szCs w:val="22"/>
        </w:rPr>
      </w:pPr>
      <w:r w:rsidRPr="00A504B9">
        <w:rPr>
          <w:rFonts w:cs="Arial"/>
          <w:szCs w:val="22"/>
        </w:rPr>
        <w:t>Seinad, lagi ja põrand kambrites kujutab endast mäekivimite looduslikku massiivi.</w:t>
      </w:r>
      <w:r w:rsidR="006A1B01" w:rsidRPr="00A504B9">
        <w:rPr>
          <w:rFonts w:cs="Arial"/>
          <w:szCs w:val="22"/>
        </w:rPr>
        <w:t xml:space="preserve"> </w:t>
      </w:r>
      <w:r w:rsidR="003B7E2B" w:rsidRPr="00A504B9">
        <w:rPr>
          <w:rFonts w:cs="Arial"/>
          <w:szCs w:val="22"/>
        </w:rPr>
        <w:t>Lagi on toestatud metallist ankurtoestikuga, seinad on puhastatud pärast läbin</w:t>
      </w:r>
      <w:r w:rsidR="004E6610">
        <w:rPr>
          <w:rFonts w:cs="Arial"/>
          <w:szCs w:val="22"/>
        </w:rPr>
        <w:t>dustöid spetsiaalse freesi abil, põrandad on samuti puhastatud ja tasandatud kuni tugeva pae kihini.</w:t>
      </w:r>
      <w:r w:rsidR="006A1B01" w:rsidRPr="00A504B9">
        <w:rPr>
          <w:rFonts w:cs="Arial"/>
          <w:szCs w:val="22"/>
        </w:rPr>
        <w:t xml:space="preserve"> </w:t>
      </w:r>
    </w:p>
    <w:p w14:paraId="29B4B2F1" w14:textId="5331E723" w:rsidR="004856B4" w:rsidRPr="00A504B9" w:rsidRDefault="00AC0196" w:rsidP="006E2CDC">
      <w:pPr>
        <w:rPr>
          <w:rFonts w:cs="Arial"/>
          <w:szCs w:val="22"/>
        </w:rPr>
      </w:pPr>
      <w:r w:rsidRPr="00A504B9">
        <w:rPr>
          <w:rFonts w:cs="Arial"/>
          <w:szCs w:val="22"/>
        </w:rPr>
        <w:t>Niššides, mis on ettenähtud lõhkevahendite ja individuaalsete kohvrite hoidmiseks</w:t>
      </w:r>
      <w:r w:rsidR="00C25FB3" w:rsidRPr="00A504B9">
        <w:rPr>
          <w:rFonts w:cs="Arial"/>
          <w:szCs w:val="22"/>
        </w:rPr>
        <w:t xml:space="preserve">, on seinad </w:t>
      </w:r>
      <w:r w:rsidR="005124AD">
        <w:rPr>
          <w:rFonts w:cs="Arial"/>
          <w:szCs w:val="22"/>
        </w:rPr>
        <w:t>kaetud t</w:t>
      </w:r>
      <w:r w:rsidR="00C25FB3" w:rsidRPr="00A504B9">
        <w:rPr>
          <w:rFonts w:cs="Arial"/>
          <w:szCs w:val="22"/>
        </w:rPr>
        <w:t>ulekindlate plokkidega, lagi on kaetud metallist laeprofiiliga</w:t>
      </w:r>
      <w:r w:rsidR="005124AD">
        <w:rPr>
          <w:rFonts w:cs="Arial"/>
          <w:szCs w:val="22"/>
        </w:rPr>
        <w:t>,</w:t>
      </w:r>
      <w:r w:rsidR="00C25FB3" w:rsidRPr="00A504B9">
        <w:rPr>
          <w:rFonts w:cs="Arial"/>
          <w:szCs w:val="22"/>
        </w:rPr>
        <w:t xml:space="preserve"> </w:t>
      </w:r>
      <w:r w:rsidR="005124AD">
        <w:rPr>
          <w:rFonts w:cs="Arial"/>
          <w:szCs w:val="22"/>
        </w:rPr>
        <w:t>p</w:t>
      </w:r>
      <w:r w:rsidR="00C25FB3" w:rsidRPr="00A504B9">
        <w:rPr>
          <w:rFonts w:cs="Arial"/>
          <w:szCs w:val="22"/>
        </w:rPr>
        <w:t>õrandad betoneerit</w:t>
      </w:r>
      <w:r w:rsidR="005124AD">
        <w:rPr>
          <w:rFonts w:cs="Arial"/>
          <w:szCs w:val="22"/>
        </w:rPr>
        <w:t>ud.</w:t>
      </w:r>
    </w:p>
    <w:p w14:paraId="1467AC2B" w14:textId="77053AB1" w:rsidR="00532937" w:rsidRPr="00A504B9" w:rsidRDefault="00873B9C" w:rsidP="006E2CDC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Lao territooriumile sissesõiduks ja väljasõiduks on kaks eraldi </w:t>
      </w:r>
      <w:r w:rsidR="00FF2A58" w:rsidRPr="00A504B9">
        <w:rPr>
          <w:rFonts w:cs="Arial"/>
          <w:szCs w:val="22"/>
        </w:rPr>
        <w:t xml:space="preserve">läbisõitu, millel on võre- ja tuletõkkeväravad. </w:t>
      </w:r>
    </w:p>
    <w:p w14:paraId="66CCBDC1" w14:textId="43DA7ED0" w:rsidR="00E127AA" w:rsidRPr="00A504B9" w:rsidRDefault="00621176" w:rsidP="006E2CDC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Lao tuulutus toimub </w:t>
      </w:r>
      <w:proofErr w:type="spellStart"/>
      <w:r w:rsidRPr="00A504B9">
        <w:rPr>
          <w:rFonts w:cs="Arial"/>
          <w:szCs w:val="22"/>
        </w:rPr>
        <w:t>üldkaevandusliku</w:t>
      </w:r>
      <w:proofErr w:type="spellEnd"/>
      <w:r w:rsidRPr="00A504B9">
        <w:rPr>
          <w:rFonts w:cs="Arial"/>
          <w:szCs w:val="22"/>
        </w:rPr>
        <w:t xml:space="preserve"> depressiooni</w:t>
      </w:r>
      <w:r w:rsidR="006A1B01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>abil. Värske õhk tuleb läbi sissesõiduväravate ja väljub läbi väljasõiduväravate.</w:t>
      </w:r>
      <w:r w:rsidR="006A1B01" w:rsidRPr="00A504B9">
        <w:rPr>
          <w:rFonts w:cs="Arial"/>
          <w:szCs w:val="22"/>
        </w:rPr>
        <w:t xml:space="preserve"> </w:t>
      </w:r>
      <w:r w:rsidR="003C0141" w:rsidRPr="00A504B9">
        <w:rPr>
          <w:rFonts w:cs="Arial"/>
          <w:szCs w:val="22"/>
        </w:rPr>
        <w:t>(</w:t>
      </w:r>
      <w:r w:rsidRPr="00A504B9">
        <w:rPr>
          <w:rFonts w:cs="Arial"/>
          <w:szCs w:val="22"/>
        </w:rPr>
        <w:t>vt Lisa</w:t>
      </w:r>
      <w:r w:rsidR="003C0141" w:rsidRPr="00A504B9">
        <w:rPr>
          <w:rFonts w:cs="Arial"/>
          <w:szCs w:val="22"/>
        </w:rPr>
        <w:t xml:space="preserve"> 2</w:t>
      </w:r>
      <w:r w:rsidR="00DA1B70" w:rsidRPr="00A504B9">
        <w:rPr>
          <w:rFonts w:cs="Arial"/>
          <w:szCs w:val="22"/>
        </w:rPr>
        <w:t xml:space="preserve"> „L</w:t>
      </w:r>
      <w:r w:rsidRPr="00A504B9">
        <w:rPr>
          <w:rFonts w:cs="Arial"/>
          <w:szCs w:val="22"/>
        </w:rPr>
        <w:t>õhkematerjali</w:t>
      </w:r>
      <w:r w:rsidR="00DA1B70" w:rsidRPr="00A504B9">
        <w:rPr>
          <w:rFonts w:cs="Arial"/>
          <w:szCs w:val="22"/>
        </w:rPr>
        <w:t xml:space="preserve"> allmaalao plaan“</w:t>
      </w:r>
      <w:r w:rsidR="00BC76F1" w:rsidRPr="00A504B9">
        <w:rPr>
          <w:rFonts w:cs="Arial"/>
          <w:szCs w:val="22"/>
        </w:rPr>
        <w:t>).</w:t>
      </w:r>
    </w:p>
    <w:p w14:paraId="692FA14C" w14:textId="626F8A95" w:rsidR="00177A15" w:rsidRPr="00A504B9" w:rsidRDefault="001C45DF" w:rsidP="006E2CDC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Vee ärajuhtimine lao territooriumilt toimub </w:t>
      </w:r>
      <w:proofErr w:type="spellStart"/>
      <w:r w:rsidRPr="00A504B9">
        <w:rPr>
          <w:rFonts w:cs="Arial"/>
          <w:szCs w:val="22"/>
        </w:rPr>
        <w:t>veeeraldussoonte</w:t>
      </w:r>
      <w:proofErr w:type="spellEnd"/>
      <w:r w:rsidRPr="00A504B9">
        <w:rPr>
          <w:rFonts w:cs="Arial"/>
          <w:szCs w:val="22"/>
        </w:rPr>
        <w:t xml:space="preserve"> abil vastavalt kaevanduse </w:t>
      </w:r>
      <w:proofErr w:type="spellStart"/>
      <w:r w:rsidRPr="00A504B9">
        <w:rPr>
          <w:rFonts w:cs="Arial"/>
          <w:szCs w:val="22"/>
        </w:rPr>
        <w:t>veekõrvaldusskeemile</w:t>
      </w:r>
      <w:proofErr w:type="spellEnd"/>
      <w:r w:rsidRPr="00A504B9">
        <w:rPr>
          <w:rFonts w:cs="Arial"/>
          <w:szCs w:val="22"/>
        </w:rPr>
        <w:t>. Sooned kaetakse se</w:t>
      </w:r>
      <w:r w:rsidR="0089325D" w:rsidRPr="00A504B9">
        <w:rPr>
          <w:rFonts w:cs="Arial"/>
          <w:szCs w:val="22"/>
        </w:rPr>
        <w:t>r</w:t>
      </w:r>
      <w:r w:rsidRPr="00A504B9">
        <w:rPr>
          <w:rFonts w:cs="Arial"/>
          <w:szCs w:val="22"/>
        </w:rPr>
        <w:t>vatud</w:t>
      </w:r>
      <w:r w:rsidR="0089325D" w:rsidRPr="00A504B9">
        <w:rPr>
          <w:rFonts w:cs="Arial"/>
          <w:szCs w:val="22"/>
        </w:rPr>
        <w:t xml:space="preserve"> laudadega. </w:t>
      </w:r>
    </w:p>
    <w:p w14:paraId="58C934D8" w14:textId="77777777" w:rsidR="00581806" w:rsidRPr="00A504B9" w:rsidRDefault="00581806" w:rsidP="00581806">
      <w:pPr>
        <w:rPr>
          <w:rFonts w:cs="Arial"/>
          <w:szCs w:val="22"/>
        </w:rPr>
      </w:pPr>
    </w:p>
    <w:p w14:paraId="6AD447F9" w14:textId="0EFE2FCA" w:rsidR="004D2A52" w:rsidRPr="00A504B9" w:rsidRDefault="005124AD" w:rsidP="00581806">
      <w:pPr>
        <w:rPr>
          <w:rFonts w:cs="Arial"/>
          <w:szCs w:val="22"/>
        </w:rPr>
      </w:pPr>
      <w:r>
        <w:rPr>
          <w:rFonts w:cs="Arial"/>
          <w:szCs w:val="22"/>
        </w:rPr>
        <w:t>Allmaa</w:t>
      </w:r>
      <w:r w:rsidR="00526CFC" w:rsidRPr="00A504B9">
        <w:rPr>
          <w:rFonts w:cs="Arial"/>
          <w:szCs w:val="22"/>
        </w:rPr>
        <w:t xml:space="preserve"> lattu sisse- ja väljasõit toimub kaardilugejatega varustatud väravate kaudu. </w:t>
      </w:r>
      <w:r w:rsidR="00490EE7" w:rsidRPr="00A504B9">
        <w:rPr>
          <w:rFonts w:cs="Arial"/>
          <w:szCs w:val="22"/>
        </w:rPr>
        <w:t xml:space="preserve">Läbipääsukaardid on ainult volitatud personalil. Kõrvalistel isikutel on sisenemine </w:t>
      </w:r>
      <w:r>
        <w:rPr>
          <w:rFonts w:cs="Arial"/>
          <w:szCs w:val="22"/>
        </w:rPr>
        <w:t>allmaa</w:t>
      </w:r>
      <w:r w:rsidR="00490EE7" w:rsidRPr="00A504B9">
        <w:rPr>
          <w:rFonts w:cs="Arial"/>
          <w:szCs w:val="22"/>
        </w:rPr>
        <w:t>lattu keelatud.</w:t>
      </w:r>
      <w:r w:rsidR="006A1B01" w:rsidRPr="00A504B9">
        <w:rPr>
          <w:rFonts w:cs="Arial"/>
          <w:szCs w:val="22"/>
        </w:rPr>
        <w:t xml:space="preserve"> </w:t>
      </w:r>
      <w:r w:rsidR="00490EE7" w:rsidRPr="00A504B9">
        <w:rPr>
          <w:rFonts w:cs="Arial"/>
          <w:szCs w:val="22"/>
        </w:rPr>
        <w:t xml:space="preserve">Sisse- ja väljapääsud on varustatud liikumisanduritega. Juhul kui toimub sanktsioneerimata sissetung </w:t>
      </w:r>
      <w:r>
        <w:rPr>
          <w:rFonts w:cs="Arial"/>
          <w:szCs w:val="22"/>
        </w:rPr>
        <w:t>allmaa</w:t>
      </w:r>
      <w:r w:rsidR="00490EE7" w:rsidRPr="00A504B9">
        <w:rPr>
          <w:rFonts w:cs="Arial"/>
          <w:szCs w:val="22"/>
        </w:rPr>
        <w:t xml:space="preserve">lattu </w:t>
      </w:r>
      <w:r>
        <w:rPr>
          <w:rFonts w:cs="Arial"/>
          <w:szCs w:val="22"/>
        </w:rPr>
        <w:t>läheb</w:t>
      </w:r>
      <w:r w:rsidR="00490EE7" w:rsidRPr="00A504B9">
        <w:rPr>
          <w:rFonts w:cs="Arial"/>
          <w:szCs w:val="22"/>
        </w:rPr>
        <w:t xml:space="preserve"> häiresignaal</w:t>
      </w:r>
      <w:r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 xml:space="preserve">kaevanduse </w:t>
      </w:r>
      <w:proofErr w:type="spellStart"/>
      <w:r w:rsidR="00BD2424">
        <w:rPr>
          <w:rFonts w:cs="Arial"/>
          <w:szCs w:val="22"/>
        </w:rPr>
        <w:t>dispetšer</w:t>
      </w:r>
      <w:r>
        <w:rPr>
          <w:rFonts w:cs="Arial"/>
          <w:szCs w:val="22"/>
        </w:rPr>
        <w:t>le</w:t>
      </w:r>
      <w:proofErr w:type="spellEnd"/>
      <w:r w:rsidRPr="00A504B9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ja VKG </w:t>
      </w:r>
      <w:proofErr w:type="spellStart"/>
      <w:r>
        <w:rPr>
          <w:rFonts w:cs="Arial"/>
          <w:szCs w:val="22"/>
        </w:rPr>
        <w:t>keskvalvepulti</w:t>
      </w:r>
      <w:proofErr w:type="spellEnd"/>
      <w:r>
        <w:rPr>
          <w:rFonts w:cs="Arial"/>
          <w:szCs w:val="22"/>
        </w:rPr>
        <w:t>.</w:t>
      </w:r>
      <w:r w:rsidR="006A1B01" w:rsidRPr="00A504B9">
        <w:rPr>
          <w:rFonts w:cs="Arial"/>
          <w:szCs w:val="22"/>
        </w:rPr>
        <w:t xml:space="preserve"> </w:t>
      </w:r>
    </w:p>
    <w:p w14:paraId="2393979B" w14:textId="532DC152" w:rsidR="00581806" w:rsidRPr="00A504B9" w:rsidRDefault="005124AD" w:rsidP="00581806">
      <w:pPr>
        <w:rPr>
          <w:rFonts w:cs="Arial"/>
          <w:szCs w:val="22"/>
        </w:rPr>
      </w:pPr>
      <w:r>
        <w:rPr>
          <w:rFonts w:cs="Arial"/>
          <w:szCs w:val="22"/>
        </w:rPr>
        <w:t>Allmaal</w:t>
      </w:r>
      <w:r w:rsidR="001D7C99" w:rsidRPr="00A504B9">
        <w:rPr>
          <w:rFonts w:cs="Arial"/>
          <w:szCs w:val="22"/>
        </w:rPr>
        <w:t>adu on ööpäevaringse videojälgimise all.</w:t>
      </w:r>
      <w:r w:rsidR="006A1B01" w:rsidRPr="00A504B9">
        <w:rPr>
          <w:rFonts w:cs="Arial"/>
          <w:szCs w:val="22"/>
        </w:rPr>
        <w:t xml:space="preserve"> </w:t>
      </w:r>
      <w:r w:rsidR="00102308" w:rsidRPr="00A504B9">
        <w:rPr>
          <w:rFonts w:cs="Arial"/>
          <w:szCs w:val="22"/>
        </w:rPr>
        <w:t>Videomaterjale säilitatakse 30 päeva.</w:t>
      </w:r>
    </w:p>
    <w:p w14:paraId="7879FD3C" w14:textId="52E74D3E" w:rsidR="00581806" w:rsidRPr="00A504B9" w:rsidRDefault="005124AD" w:rsidP="00581806">
      <w:pPr>
        <w:rPr>
          <w:rFonts w:cs="Arial"/>
          <w:szCs w:val="22"/>
        </w:rPr>
      </w:pPr>
      <w:proofErr w:type="spellStart"/>
      <w:r>
        <w:rPr>
          <w:rFonts w:cs="Arial"/>
          <w:szCs w:val="22"/>
        </w:rPr>
        <w:t>Allmaa</w:t>
      </w:r>
      <w:r w:rsidR="00102308" w:rsidRPr="00A504B9">
        <w:rPr>
          <w:rFonts w:cs="Arial"/>
          <w:szCs w:val="22"/>
        </w:rPr>
        <w:t>attu</w:t>
      </w:r>
      <w:proofErr w:type="spellEnd"/>
      <w:r w:rsidR="00102308" w:rsidRPr="00A504B9">
        <w:rPr>
          <w:rFonts w:cs="Arial"/>
          <w:szCs w:val="22"/>
        </w:rPr>
        <w:t xml:space="preserve"> sisse-ja väljasõidule </w:t>
      </w:r>
      <w:r w:rsidR="007A426B" w:rsidRPr="00A504B9">
        <w:rPr>
          <w:rFonts w:cs="Arial"/>
          <w:szCs w:val="22"/>
        </w:rPr>
        <w:t>kinnitatakse vastavad keelu- ja hoiatusmärgid</w:t>
      </w:r>
      <w:r w:rsidR="00581806" w:rsidRPr="00A504B9">
        <w:rPr>
          <w:rFonts w:cs="Arial"/>
          <w:szCs w:val="22"/>
        </w:rPr>
        <w:t xml:space="preserve"> (</w:t>
      </w:r>
      <w:r w:rsidR="00F06A87">
        <w:rPr>
          <w:rFonts w:cs="Arial"/>
          <w:szCs w:val="22"/>
        </w:rPr>
        <w:t xml:space="preserve">plahvatusohtlikud ained, videovalve, </w:t>
      </w:r>
      <w:r w:rsidR="007A426B" w:rsidRPr="00A504B9">
        <w:rPr>
          <w:rFonts w:cs="Arial"/>
          <w:szCs w:val="22"/>
        </w:rPr>
        <w:t xml:space="preserve">lahtise tule ja suitsetamise keeld, </w:t>
      </w:r>
      <w:r w:rsidR="00F06A87">
        <w:rPr>
          <w:rFonts w:cs="Arial"/>
          <w:szCs w:val="22"/>
        </w:rPr>
        <w:t>mobiiltelefonide, elektrooniliste seadm</w:t>
      </w:r>
      <w:r w:rsidR="00200293">
        <w:rPr>
          <w:rFonts w:cs="Arial"/>
          <w:szCs w:val="22"/>
        </w:rPr>
        <w:t>e</w:t>
      </w:r>
      <w:r w:rsidR="00F06A87">
        <w:rPr>
          <w:rFonts w:cs="Arial"/>
          <w:szCs w:val="22"/>
        </w:rPr>
        <w:t>te kasutamise keeld</w:t>
      </w:r>
      <w:r w:rsidR="00200293">
        <w:rPr>
          <w:rFonts w:cs="Arial"/>
          <w:szCs w:val="22"/>
        </w:rPr>
        <w:t>, läbikäigu keeld</w:t>
      </w:r>
      <w:r w:rsidR="00581806" w:rsidRPr="00A504B9">
        <w:rPr>
          <w:rFonts w:cs="Arial"/>
          <w:szCs w:val="22"/>
        </w:rPr>
        <w:t xml:space="preserve">), </w:t>
      </w:r>
      <w:r w:rsidR="007A426B" w:rsidRPr="00A504B9">
        <w:rPr>
          <w:rFonts w:cs="Arial"/>
          <w:szCs w:val="22"/>
        </w:rPr>
        <w:t xml:space="preserve">mis on hästi nähtavad kõigile töötajatele. </w:t>
      </w:r>
      <w:r w:rsidR="00F06A87">
        <w:rPr>
          <w:rFonts w:cs="Arial"/>
          <w:szCs w:val="22"/>
        </w:rPr>
        <w:t xml:space="preserve">(Lisa 20 </w:t>
      </w:r>
      <w:r w:rsidR="00F06A87" w:rsidRPr="0073106A">
        <w:rPr>
          <w:rFonts w:cs="Arial"/>
        </w:rPr>
        <w:t>Teabe- ja keelumärgid</w:t>
      </w:r>
      <w:r w:rsidR="00F06A87">
        <w:rPr>
          <w:rFonts w:cs="Arial"/>
        </w:rPr>
        <w:t>).</w:t>
      </w:r>
    </w:p>
    <w:p w14:paraId="42E75908" w14:textId="77777777" w:rsidR="00740CB7" w:rsidRPr="00A504B9" w:rsidRDefault="00740CB7" w:rsidP="00581806">
      <w:pPr>
        <w:rPr>
          <w:rFonts w:cs="Arial"/>
          <w:szCs w:val="22"/>
        </w:rPr>
      </w:pPr>
    </w:p>
    <w:p w14:paraId="1D1E2A4D" w14:textId="57BFF206" w:rsidR="00740CB7" w:rsidRPr="00A504B9" w:rsidRDefault="00F82324" w:rsidP="004A604A">
      <w:pPr>
        <w:pStyle w:val="Heading1"/>
        <w:numPr>
          <w:ilvl w:val="0"/>
          <w:numId w:val="8"/>
        </w:numPr>
        <w:rPr>
          <w:rFonts w:cs="Arial"/>
          <w:b/>
          <w:bCs/>
          <w:sz w:val="22"/>
          <w:szCs w:val="22"/>
        </w:rPr>
      </w:pPr>
      <w:bookmarkStart w:id="26" w:name="_Toc201210551"/>
      <w:r w:rsidRPr="00A504B9">
        <w:rPr>
          <w:rFonts w:cs="Arial"/>
          <w:b/>
          <w:bCs/>
          <w:sz w:val="22"/>
          <w:szCs w:val="22"/>
        </w:rPr>
        <w:t>Kambrid</w:t>
      </w:r>
      <w:bookmarkEnd w:id="26"/>
    </w:p>
    <w:p w14:paraId="406E4DAC" w14:textId="3D0CB8B1" w:rsidR="00740CB7" w:rsidRPr="00A504B9" w:rsidRDefault="00740CB7" w:rsidP="00740CB7">
      <w:pPr>
        <w:rPr>
          <w:rFonts w:cs="Arial"/>
          <w:szCs w:val="22"/>
        </w:rPr>
      </w:pPr>
    </w:p>
    <w:p w14:paraId="2639DE05" w14:textId="24C5F40E" w:rsidR="008D32AC" w:rsidRDefault="0049068E" w:rsidP="00740CB7">
      <w:pPr>
        <w:rPr>
          <w:rFonts w:cs="Arial"/>
          <w:szCs w:val="22"/>
        </w:rPr>
      </w:pPr>
      <w:r>
        <w:rPr>
          <w:rFonts w:cs="Arial"/>
          <w:szCs w:val="22"/>
        </w:rPr>
        <w:t>A</w:t>
      </w:r>
      <w:r w:rsidR="00C000F7" w:rsidRPr="00A504B9">
        <w:rPr>
          <w:rFonts w:cs="Arial"/>
          <w:szCs w:val="22"/>
        </w:rPr>
        <w:t>llmaaladu koosneb</w:t>
      </w:r>
      <w:r w:rsidR="008D32AC">
        <w:rPr>
          <w:rFonts w:cs="Arial"/>
          <w:szCs w:val="22"/>
        </w:rPr>
        <w:t>:</w:t>
      </w:r>
    </w:p>
    <w:p w14:paraId="3D04019E" w14:textId="52849018" w:rsidR="008D32AC" w:rsidRDefault="00C000F7" w:rsidP="008D32AC">
      <w:pPr>
        <w:pStyle w:val="ListParagraph"/>
        <w:numPr>
          <w:ilvl w:val="0"/>
          <w:numId w:val="9"/>
        </w:numPr>
        <w:rPr>
          <w:rFonts w:cs="Arial"/>
          <w:szCs w:val="22"/>
        </w:rPr>
      </w:pPr>
      <w:r w:rsidRPr="008D32AC">
        <w:rPr>
          <w:rFonts w:cs="Arial"/>
          <w:szCs w:val="22"/>
        </w:rPr>
        <w:t xml:space="preserve">9 </w:t>
      </w:r>
      <w:r w:rsidR="006A6294">
        <w:rPr>
          <w:rFonts w:cs="Arial"/>
          <w:szCs w:val="22"/>
        </w:rPr>
        <w:t xml:space="preserve">lõhkeaine </w:t>
      </w:r>
      <w:r w:rsidRPr="008D32AC">
        <w:rPr>
          <w:rFonts w:cs="Arial"/>
          <w:szCs w:val="22"/>
        </w:rPr>
        <w:t>niš</w:t>
      </w:r>
      <w:r w:rsidR="008D32AC">
        <w:rPr>
          <w:rFonts w:cs="Arial"/>
          <w:szCs w:val="22"/>
        </w:rPr>
        <w:t>š</w:t>
      </w:r>
      <w:r w:rsidRPr="008D32AC">
        <w:rPr>
          <w:rFonts w:cs="Arial"/>
          <w:szCs w:val="22"/>
        </w:rPr>
        <w:t xml:space="preserve">i, kus hoitakse </w:t>
      </w:r>
      <w:r w:rsidR="00570E8B" w:rsidRPr="008D32AC">
        <w:rPr>
          <w:rFonts w:cs="Arial"/>
          <w:szCs w:val="22"/>
        </w:rPr>
        <w:t xml:space="preserve">alustel </w:t>
      </w:r>
      <w:r w:rsidRPr="008D32AC">
        <w:rPr>
          <w:rFonts w:cs="Arial"/>
          <w:szCs w:val="22"/>
        </w:rPr>
        <w:t>padrunlõhkeainet</w:t>
      </w:r>
      <w:r w:rsidR="00FA42C1" w:rsidRPr="008D32AC">
        <w:rPr>
          <w:rFonts w:cs="Arial"/>
          <w:szCs w:val="22"/>
        </w:rPr>
        <w:t>,</w:t>
      </w:r>
    </w:p>
    <w:p w14:paraId="6E0EE95D" w14:textId="77777777" w:rsidR="008D32AC" w:rsidRDefault="00C000F7" w:rsidP="008D32AC">
      <w:pPr>
        <w:pStyle w:val="ListParagraph"/>
        <w:numPr>
          <w:ilvl w:val="0"/>
          <w:numId w:val="9"/>
        </w:numPr>
        <w:rPr>
          <w:rFonts w:cs="Arial"/>
          <w:szCs w:val="22"/>
        </w:rPr>
      </w:pPr>
      <w:r w:rsidRPr="008D32AC">
        <w:rPr>
          <w:rFonts w:cs="Arial"/>
          <w:szCs w:val="22"/>
        </w:rPr>
        <w:t>8 kambrit LM autode</w:t>
      </w:r>
      <w:r w:rsidR="00D21252" w:rsidRPr="008D32AC">
        <w:rPr>
          <w:rFonts w:cs="Arial"/>
          <w:szCs w:val="22"/>
        </w:rPr>
        <w:t xml:space="preserve"> seisukohaks (LM autodega veetakse lõhkematerjale allmaakaeveõõntes)</w:t>
      </w:r>
      <w:r w:rsidR="00FA42C1" w:rsidRPr="008D32AC">
        <w:rPr>
          <w:rFonts w:cs="Arial"/>
          <w:szCs w:val="22"/>
        </w:rPr>
        <w:t xml:space="preserve">, </w:t>
      </w:r>
    </w:p>
    <w:p w14:paraId="4970673E" w14:textId="252DBD9C" w:rsidR="00995EF8" w:rsidRDefault="00D21252" w:rsidP="008D32AC">
      <w:pPr>
        <w:pStyle w:val="ListParagraph"/>
        <w:numPr>
          <w:ilvl w:val="0"/>
          <w:numId w:val="9"/>
        </w:numPr>
        <w:rPr>
          <w:rFonts w:cs="Arial"/>
          <w:szCs w:val="22"/>
        </w:rPr>
      </w:pPr>
      <w:r w:rsidRPr="008D32AC">
        <w:rPr>
          <w:rFonts w:cs="Arial"/>
          <w:szCs w:val="22"/>
        </w:rPr>
        <w:t>1 kamber lõhkevahendite</w:t>
      </w:r>
      <w:r w:rsidR="00A05518">
        <w:rPr>
          <w:rFonts w:cs="Arial"/>
          <w:szCs w:val="22"/>
        </w:rPr>
        <w:t xml:space="preserve"> (edaspidi – LV)</w:t>
      </w:r>
      <w:r w:rsidRPr="008D32AC">
        <w:rPr>
          <w:rFonts w:cs="Arial"/>
          <w:szCs w:val="22"/>
        </w:rPr>
        <w:t xml:space="preserve"> hoidmiseks,</w:t>
      </w:r>
    </w:p>
    <w:p w14:paraId="39960DCA" w14:textId="4298BD63" w:rsidR="00995EF8" w:rsidRDefault="00D21252" w:rsidP="008D32AC">
      <w:pPr>
        <w:pStyle w:val="ListParagraph"/>
        <w:numPr>
          <w:ilvl w:val="0"/>
          <w:numId w:val="9"/>
        </w:numPr>
        <w:rPr>
          <w:rFonts w:cs="Arial"/>
          <w:szCs w:val="22"/>
        </w:rPr>
      </w:pPr>
      <w:r w:rsidRPr="008D32AC">
        <w:rPr>
          <w:rFonts w:cs="Arial"/>
          <w:szCs w:val="22"/>
        </w:rPr>
        <w:t>1 kamber individuaalsete kohvrite, milles on lõhkamise vahendid, hoidmiseks</w:t>
      </w:r>
      <w:r w:rsidR="006A6294">
        <w:rPr>
          <w:rFonts w:cs="Arial"/>
          <w:szCs w:val="22"/>
        </w:rPr>
        <w:t>,</w:t>
      </w:r>
    </w:p>
    <w:p w14:paraId="6F009050" w14:textId="0E266D77" w:rsidR="00740CB7" w:rsidRPr="008D32AC" w:rsidRDefault="00782EB7" w:rsidP="008D32AC">
      <w:pPr>
        <w:pStyle w:val="ListParagraph"/>
        <w:numPr>
          <w:ilvl w:val="0"/>
          <w:numId w:val="9"/>
        </w:numPr>
        <w:rPr>
          <w:rFonts w:cs="Arial"/>
          <w:szCs w:val="22"/>
        </w:rPr>
      </w:pPr>
      <w:r w:rsidRPr="008D32AC">
        <w:rPr>
          <w:rFonts w:cs="Arial"/>
          <w:szCs w:val="22"/>
        </w:rPr>
        <w:t xml:space="preserve">1 </w:t>
      </w:r>
      <w:r w:rsidR="00FA42C1" w:rsidRPr="008D32AC">
        <w:rPr>
          <w:rFonts w:cs="Arial"/>
          <w:szCs w:val="22"/>
        </w:rPr>
        <w:t>abikamb</w:t>
      </w:r>
      <w:r w:rsidR="00995EF8">
        <w:rPr>
          <w:rFonts w:cs="Arial"/>
          <w:szCs w:val="22"/>
        </w:rPr>
        <w:t>e</w:t>
      </w:r>
      <w:r w:rsidR="00FA42C1" w:rsidRPr="008D32AC">
        <w:rPr>
          <w:rFonts w:cs="Arial"/>
          <w:szCs w:val="22"/>
        </w:rPr>
        <w:t>r</w:t>
      </w:r>
      <w:r w:rsidRPr="008D32AC">
        <w:rPr>
          <w:rFonts w:cs="Arial"/>
          <w:szCs w:val="22"/>
        </w:rPr>
        <w:t xml:space="preserve"> </w:t>
      </w:r>
      <w:r w:rsidR="00D21252" w:rsidRPr="008D32AC">
        <w:rPr>
          <w:rFonts w:cs="Arial"/>
          <w:szCs w:val="22"/>
        </w:rPr>
        <w:t>laaduri parkimiseks</w:t>
      </w:r>
      <w:r w:rsidR="00FA42C1" w:rsidRPr="008D32AC">
        <w:rPr>
          <w:rFonts w:cs="Arial"/>
          <w:szCs w:val="22"/>
        </w:rPr>
        <w:t>.</w:t>
      </w:r>
    </w:p>
    <w:p w14:paraId="36D03511" w14:textId="77777777" w:rsidR="00782EB7" w:rsidRPr="00A504B9" w:rsidRDefault="00782EB7" w:rsidP="00740CB7">
      <w:pPr>
        <w:rPr>
          <w:rFonts w:cs="Arial"/>
          <w:szCs w:val="22"/>
        </w:rPr>
      </w:pPr>
    </w:p>
    <w:p w14:paraId="0316A521" w14:textId="51048003" w:rsidR="00782EB7" w:rsidRPr="00A504B9" w:rsidRDefault="007D457E" w:rsidP="007D457E">
      <w:pPr>
        <w:rPr>
          <w:rFonts w:cs="Arial"/>
          <w:szCs w:val="22"/>
        </w:rPr>
      </w:pPr>
      <w:r w:rsidRPr="00A504B9">
        <w:rPr>
          <w:rFonts w:cs="Arial"/>
          <w:b/>
          <w:bCs/>
          <w:szCs w:val="22"/>
        </w:rPr>
        <w:t>1.</w:t>
      </w:r>
      <w:r w:rsidR="006A1B01" w:rsidRPr="00A504B9">
        <w:rPr>
          <w:rFonts w:cs="Arial"/>
          <w:b/>
          <w:bCs/>
          <w:szCs w:val="22"/>
        </w:rPr>
        <w:t xml:space="preserve"> </w:t>
      </w:r>
      <w:r w:rsidR="00897DDD">
        <w:rPr>
          <w:rFonts w:cs="Arial"/>
          <w:b/>
          <w:bCs/>
          <w:szCs w:val="22"/>
        </w:rPr>
        <w:t xml:space="preserve">Lõhkeaine </w:t>
      </w:r>
      <w:r w:rsidR="00F0092D" w:rsidRPr="00A504B9">
        <w:rPr>
          <w:rFonts w:cs="Arial"/>
          <w:b/>
          <w:bCs/>
          <w:szCs w:val="22"/>
        </w:rPr>
        <w:t>nišš</w:t>
      </w:r>
      <w:r w:rsidR="00F0092D" w:rsidRPr="00A504B9">
        <w:rPr>
          <w:rFonts w:cs="Arial"/>
          <w:szCs w:val="22"/>
        </w:rPr>
        <w:t xml:space="preserve"> (edaspidi</w:t>
      </w:r>
      <w:r w:rsidR="00782EB7" w:rsidRPr="00A504B9">
        <w:rPr>
          <w:rFonts w:cs="Arial"/>
          <w:szCs w:val="22"/>
        </w:rPr>
        <w:t xml:space="preserve"> – </w:t>
      </w:r>
      <w:r w:rsidR="00F0092D" w:rsidRPr="00A504B9">
        <w:rPr>
          <w:rFonts w:cs="Arial"/>
          <w:szCs w:val="22"/>
        </w:rPr>
        <w:t>LA nišš</w:t>
      </w:r>
      <w:r w:rsidR="00782EB7" w:rsidRPr="00A504B9">
        <w:rPr>
          <w:rFonts w:cs="Arial"/>
          <w:szCs w:val="22"/>
        </w:rPr>
        <w:t xml:space="preserve">) </w:t>
      </w:r>
      <w:r w:rsidR="00F0092D" w:rsidRPr="00A504B9">
        <w:rPr>
          <w:rFonts w:cs="Arial"/>
          <w:szCs w:val="22"/>
        </w:rPr>
        <w:t>on ettenähtud lõhkeaine hoidmiseks</w:t>
      </w:r>
      <w:r w:rsidR="006A6294">
        <w:rPr>
          <w:rFonts w:cs="Arial"/>
          <w:szCs w:val="22"/>
        </w:rPr>
        <w:t xml:space="preserve">. </w:t>
      </w:r>
      <w:r w:rsidR="0049068E">
        <w:rPr>
          <w:rFonts w:cs="Arial"/>
          <w:szCs w:val="22"/>
        </w:rPr>
        <w:t>Allmaal</w:t>
      </w:r>
      <w:r w:rsidR="006A6294" w:rsidRPr="00A504B9">
        <w:rPr>
          <w:rFonts w:cs="Arial"/>
          <w:szCs w:val="22"/>
        </w:rPr>
        <w:t xml:space="preserve">aos </w:t>
      </w:r>
      <w:r w:rsidR="006A6294">
        <w:rPr>
          <w:rFonts w:cs="Arial"/>
          <w:szCs w:val="22"/>
        </w:rPr>
        <w:t xml:space="preserve">on </w:t>
      </w:r>
      <w:r w:rsidR="006A6294" w:rsidRPr="00A504B9">
        <w:rPr>
          <w:rFonts w:cs="Arial"/>
          <w:szCs w:val="22"/>
        </w:rPr>
        <w:t xml:space="preserve">9 </w:t>
      </w:r>
      <w:r w:rsidR="006A6294">
        <w:rPr>
          <w:rFonts w:cs="Arial"/>
          <w:szCs w:val="22"/>
        </w:rPr>
        <w:t>sellist nišši.</w:t>
      </w:r>
      <w:r w:rsidR="00F0092D" w:rsidRPr="00A504B9">
        <w:rPr>
          <w:rFonts w:cs="Arial"/>
          <w:szCs w:val="22"/>
        </w:rPr>
        <w:t xml:space="preserve"> </w:t>
      </w:r>
      <w:r w:rsidR="00A42257" w:rsidRPr="00A504B9">
        <w:rPr>
          <w:rFonts w:cs="Arial"/>
          <w:szCs w:val="22"/>
        </w:rPr>
        <w:t xml:space="preserve">Nišis hoitakse </w:t>
      </w:r>
      <w:r w:rsidR="00A855C0">
        <w:rPr>
          <w:rFonts w:cs="Arial"/>
          <w:szCs w:val="22"/>
        </w:rPr>
        <w:t>riiulil (</w:t>
      </w:r>
      <w:r w:rsidR="002620D3">
        <w:rPr>
          <w:rFonts w:cs="Arial"/>
          <w:szCs w:val="22"/>
        </w:rPr>
        <w:t>põrandast</w:t>
      </w:r>
      <w:r w:rsidR="00A855C0">
        <w:rPr>
          <w:rFonts w:cs="Arial"/>
          <w:szCs w:val="22"/>
        </w:rPr>
        <w:t xml:space="preserve"> 0,5 m</w:t>
      </w:r>
      <w:r w:rsidR="002620D3">
        <w:rPr>
          <w:rFonts w:cs="Arial"/>
          <w:szCs w:val="22"/>
        </w:rPr>
        <w:t xml:space="preserve"> kõrgusel</w:t>
      </w:r>
      <w:r w:rsidR="00A855C0">
        <w:rPr>
          <w:rFonts w:cs="Arial"/>
          <w:szCs w:val="22"/>
        </w:rPr>
        <w:t xml:space="preserve">) mitte üle 4 aluse </w:t>
      </w:r>
      <w:r w:rsidR="00A855C0" w:rsidRPr="00A504B9">
        <w:rPr>
          <w:rFonts w:cs="Arial"/>
          <w:szCs w:val="22"/>
        </w:rPr>
        <w:t>tehase pakendis</w:t>
      </w:r>
      <w:r w:rsidR="00A855C0">
        <w:rPr>
          <w:rFonts w:cs="Arial"/>
          <w:szCs w:val="22"/>
        </w:rPr>
        <w:t xml:space="preserve"> </w:t>
      </w:r>
      <w:r w:rsidR="006A6294">
        <w:rPr>
          <w:rFonts w:cs="Arial"/>
          <w:szCs w:val="22"/>
        </w:rPr>
        <w:t>padrun</w:t>
      </w:r>
      <w:r w:rsidR="00A42257" w:rsidRPr="00A504B9">
        <w:rPr>
          <w:rFonts w:cs="Arial"/>
          <w:szCs w:val="22"/>
        </w:rPr>
        <w:t>lõhkeaine</w:t>
      </w:r>
      <w:r w:rsidR="00A855C0">
        <w:rPr>
          <w:rFonts w:cs="Arial"/>
          <w:szCs w:val="22"/>
        </w:rPr>
        <w:t xml:space="preserve">t. </w:t>
      </w:r>
      <w:r w:rsidR="00A42257" w:rsidRPr="00A504B9">
        <w:rPr>
          <w:rFonts w:cs="Arial"/>
          <w:szCs w:val="22"/>
        </w:rPr>
        <w:t>Aluste mõõtmed on</w:t>
      </w:r>
      <w:r w:rsidR="006A1B01" w:rsidRPr="00A504B9">
        <w:rPr>
          <w:rFonts w:cs="Arial"/>
          <w:szCs w:val="22"/>
        </w:rPr>
        <w:t xml:space="preserve"> </w:t>
      </w:r>
      <w:r w:rsidR="00A42257" w:rsidRPr="00A504B9">
        <w:rPr>
          <w:rFonts w:cs="Arial"/>
          <w:szCs w:val="22"/>
        </w:rPr>
        <w:t>1,1х0,97х1,0 m</w:t>
      </w:r>
      <w:r w:rsidR="005478E0" w:rsidRPr="00A504B9">
        <w:rPr>
          <w:rFonts w:cs="Arial"/>
          <w:szCs w:val="22"/>
        </w:rPr>
        <w:t xml:space="preserve">. </w:t>
      </w:r>
      <w:r w:rsidR="00A855C0">
        <w:rPr>
          <w:rFonts w:cs="Arial"/>
          <w:szCs w:val="22"/>
        </w:rPr>
        <w:t>A</w:t>
      </w:r>
      <w:r w:rsidR="00FF44FE">
        <w:rPr>
          <w:rFonts w:cs="Arial"/>
          <w:szCs w:val="22"/>
        </w:rPr>
        <w:t xml:space="preserve">luste </w:t>
      </w:r>
      <w:r w:rsidR="00A855C0">
        <w:rPr>
          <w:rFonts w:cs="Arial"/>
          <w:szCs w:val="22"/>
        </w:rPr>
        <w:t>paigutus</w:t>
      </w:r>
      <w:r w:rsidR="00A42257" w:rsidRPr="00A504B9">
        <w:rPr>
          <w:rFonts w:cs="Arial"/>
          <w:szCs w:val="22"/>
        </w:rPr>
        <w:t xml:space="preserve"> on näidatud lao plaanil</w:t>
      </w:r>
      <w:r w:rsidR="006A1B01" w:rsidRPr="00A504B9">
        <w:rPr>
          <w:rFonts w:cs="Arial"/>
          <w:szCs w:val="22"/>
        </w:rPr>
        <w:t xml:space="preserve"> </w:t>
      </w:r>
      <w:r w:rsidR="00782EB7" w:rsidRPr="00A504B9">
        <w:rPr>
          <w:rFonts w:cs="Arial"/>
          <w:szCs w:val="22"/>
        </w:rPr>
        <w:t>(</w:t>
      </w:r>
      <w:r w:rsidR="00A42257" w:rsidRPr="00A504B9">
        <w:rPr>
          <w:rFonts w:cs="Arial"/>
          <w:szCs w:val="22"/>
        </w:rPr>
        <w:t>Lisa</w:t>
      </w:r>
      <w:r w:rsidR="00782EB7" w:rsidRPr="00A504B9">
        <w:rPr>
          <w:rFonts w:cs="Arial"/>
          <w:szCs w:val="22"/>
        </w:rPr>
        <w:t xml:space="preserve"> </w:t>
      </w:r>
      <w:r w:rsidR="004A4986" w:rsidRPr="00A504B9">
        <w:rPr>
          <w:rFonts w:cs="Arial"/>
          <w:szCs w:val="22"/>
        </w:rPr>
        <w:t>3</w:t>
      </w:r>
      <w:r w:rsidR="00782EB7" w:rsidRPr="00A504B9">
        <w:rPr>
          <w:rFonts w:cs="Arial"/>
          <w:szCs w:val="22"/>
        </w:rPr>
        <w:t xml:space="preserve"> </w:t>
      </w:r>
      <w:r w:rsidR="00A42257" w:rsidRPr="00A504B9">
        <w:rPr>
          <w:rFonts w:cs="Arial"/>
          <w:szCs w:val="22"/>
        </w:rPr>
        <w:t>LA niši plaan</w:t>
      </w:r>
      <w:r w:rsidR="00782EB7" w:rsidRPr="00A504B9">
        <w:rPr>
          <w:rFonts w:cs="Arial"/>
          <w:szCs w:val="22"/>
        </w:rPr>
        <w:t>).</w:t>
      </w:r>
    </w:p>
    <w:p w14:paraId="7A9BA2C3" w14:textId="77777777" w:rsidR="007D457E" w:rsidRPr="00A504B9" w:rsidRDefault="007D457E" w:rsidP="007D457E">
      <w:pPr>
        <w:rPr>
          <w:rFonts w:cs="Arial"/>
          <w:szCs w:val="22"/>
        </w:rPr>
      </w:pPr>
    </w:p>
    <w:p w14:paraId="5629A5F5" w14:textId="716F6419" w:rsidR="00E82632" w:rsidRPr="00A504B9" w:rsidRDefault="007D457E" w:rsidP="007D457E">
      <w:pPr>
        <w:rPr>
          <w:rFonts w:cs="Arial"/>
          <w:szCs w:val="22"/>
        </w:rPr>
      </w:pPr>
      <w:r w:rsidRPr="00A504B9">
        <w:rPr>
          <w:rFonts w:cs="Arial"/>
          <w:b/>
          <w:bCs/>
          <w:szCs w:val="22"/>
        </w:rPr>
        <w:t>2.</w:t>
      </w:r>
      <w:r w:rsidR="006A1B01" w:rsidRPr="00A504B9">
        <w:rPr>
          <w:rFonts w:cs="Arial"/>
          <w:b/>
          <w:bCs/>
          <w:szCs w:val="22"/>
        </w:rPr>
        <w:t xml:space="preserve"> </w:t>
      </w:r>
      <w:r w:rsidR="00887C9F" w:rsidRPr="00A504B9">
        <w:rPr>
          <w:rFonts w:cs="Arial"/>
          <w:b/>
          <w:bCs/>
          <w:szCs w:val="22"/>
        </w:rPr>
        <w:t xml:space="preserve">Lõhkematerjalide veo auto </w:t>
      </w:r>
      <w:r w:rsidR="00887C9F" w:rsidRPr="00A504B9">
        <w:rPr>
          <w:rFonts w:cs="Arial"/>
          <w:szCs w:val="22"/>
        </w:rPr>
        <w:t>(edaspidi</w:t>
      </w:r>
      <w:r w:rsidR="006A1B01" w:rsidRPr="00A504B9">
        <w:rPr>
          <w:rFonts w:cs="Arial"/>
          <w:szCs w:val="22"/>
        </w:rPr>
        <w:t xml:space="preserve"> </w:t>
      </w:r>
      <w:r w:rsidR="004A4986" w:rsidRPr="00A504B9">
        <w:rPr>
          <w:rFonts w:cs="Arial"/>
          <w:szCs w:val="22"/>
        </w:rPr>
        <w:t>–</w:t>
      </w:r>
      <w:bookmarkStart w:id="27" w:name="_Hlk199334113"/>
      <w:r w:rsidR="00022CEC" w:rsidRPr="00A504B9">
        <w:rPr>
          <w:rFonts w:cs="Arial"/>
          <w:szCs w:val="22"/>
        </w:rPr>
        <w:t xml:space="preserve"> LM</w:t>
      </w:r>
      <w:bookmarkEnd w:id="27"/>
      <w:r w:rsidR="00152359">
        <w:rPr>
          <w:rFonts w:cs="Arial"/>
          <w:szCs w:val="22"/>
        </w:rPr>
        <w:t xml:space="preserve"> veok</w:t>
      </w:r>
      <w:r w:rsidR="004A4986" w:rsidRPr="00A504B9">
        <w:rPr>
          <w:rFonts w:cs="Arial"/>
          <w:szCs w:val="22"/>
        </w:rPr>
        <w:t xml:space="preserve">) </w:t>
      </w:r>
      <w:r w:rsidR="00887C9F" w:rsidRPr="00A504B9">
        <w:rPr>
          <w:rFonts w:cs="Arial"/>
          <w:szCs w:val="22"/>
        </w:rPr>
        <w:t>on ettenähtud lõhkematerjalide veoks lõhketööde kohta maa-alustes kaeveõõntes.</w:t>
      </w:r>
      <w:r w:rsidR="004A4986" w:rsidRPr="00A504B9">
        <w:rPr>
          <w:rFonts w:cs="Arial"/>
          <w:szCs w:val="22"/>
        </w:rPr>
        <w:t xml:space="preserve"> </w:t>
      </w:r>
      <w:r w:rsidR="00887C9F" w:rsidRPr="00A504B9">
        <w:rPr>
          <w:rFonts w:cs="Arial"/>
          <w:szCs w:val="22"/>
        </w:rPr>
        <w:t>See on kinnine metallist furgoon, monteeritud veoauto raamile</w:t>
      </w:r>
      <w:r w:rsidR="004A4986" w:rsidRPr="00A504B9">
        <w:rPr>
          <w:rFonts w:cs="Arial"/>
          <w:szCs w:val="22"/>
        </w:rPr>
        <w:t>,</w:t>
      </w:r>
      <w:r w:rsidR="002265C7" w:rsidRPr="00A504B9">
        <w:rPr>
          <w:rFonts w:cs="Arial"/>
          <w:szCs w:val="22"/>
        </w:rPr>
        <w:t xml:space="preserve"> koosneb kolmest eraldi moodulist, mis on omavahel eraldatud metallist vaheseintega. Moodulid on seestpoolt kaetud veekindla vineeriga.</w:t>
      </w:r>
      <w:r w:rsidR="006A1B01" w:rsidRPr="00A504B9">
        <w:rPr>
          <w:rFonts w:cs="Arial"/>
          <w:szCs w:val="22"/>
        </w:rPr>
        <w:t xml:space="preserve"> </w:t>
      </w:r>
    </w:p>
    <w:p w14:paraId="270B682A" w14:textId="77777777" w:rsidR="006A31FD" w:rsidRDefault="006A31FD" w:rsidP="002E1D29">
      <w:pPr>
        <w:pStyle w:val="ListParagraph"/>
        <w:ind w:left="0"/>
        <w:rPr>
          <w:rFonts w:cs="Arial"/>
          <w:szCs w:val="22"/>
        </w:rPr>
      </w:pPr>
    </w:p>
    <w:p w14:paraId="6FB14A31" w14:textId="77777777" w:rsidR="006A31FD" w:rsidRDefault="006A31FD" w:rsidP="002E1D29">
      <w:pPr>
        <w:pStyle w:val="ListParagraph"/>
        <w:ind w:left="0"/>
        <w:rPr>
          <w:rFonts w:cs="Arial"/>
          <w:szCs w:val="22"/>
        </w:rPr>
      </w:pPr>
      <w:r>
        <w:rPr>
          <w:rFonts w:cs="Arial"/>
          <w:szCs w:val="22"/>
        </w:rPr>
        <w:t>M</w:t>
      </w:r>
      <w:r w:rsidR="00D94641">
        <w:rPr>
          <w:rFonts w:cs="Arial"/>
          <w:szCs w:val="22"/>
        </w:rPr>
        <w:t xml:space="preserve">oodulis </w:t>
      </w:r>
      <w:r>
        <w:rPr>
          <w:rFonts w:cs="Arial"/>
          <w:szCs w:val="22"/>
        </w:rPr>
        <w:t xml:space="preserve">1 </w:t>
      </w:r>
      <w:r w:rsidR="00D94641">
        <w:rPr>
          <w:rFonts w:cs="Arial"/>
          <w:szCs w:val="22"/>
        </w:rPr>
        <w:t>on elektridetonaatorid individuaalsetes kohvrites</w:t>
      </w:r>
      <w:r w:rsidR="002265C7" w:rsidRPr="00A504B9">
        <w:rPr>
          <w:rFonts w:cs="Arial"/>
          <w:szCs w:val="22"/>
        </w:rPr>
        <w:t xml:space="preserve">. </w:t>
      </w:r>
      <w:r w:rsidR="00C441C7" w:rsidRPr="00A504B9">
        <w:rPr>
          <w:rFonts w:cs="Arial"/>
          <w:szCs w:val="22"/>
        </w:rPr>
        <w:t>Kohvrite mõõdud</w:t>
      </w:r>
      <w:r w:rsidR="006A1B01" w:rsidRPr="00A504B9">
        <w:rPr>
          <w:rFonts w:cs="Arial"/>
          <w:szCs w:val="22"/>
        </w:rPr>
        <w:t xml:space="preserve"> </w:t>
      </w:r>
      <w:r w:rsidR="007F17B1" w:rsidRPr="00A504B9">
        <w:rPr>
          <w:rFonts w:cs="Arial"/>
          <w:szCs w:val="22"/>
        </w:rPr>
        <w:t>0,9х0,53х0</w:t>
      </w:r>
      <w:r w:rsidR="008B0971" w:rsidRPr="00A504B9">
        <w:rPr>
          <w:rFonts w:cs="Arial"/>
          <w:szCs w:val="22"/>
        </w:rPr>
        <w:t xml:space="preserve">,32 </w:t>
      </w:r>
      <w:r w:rsidR="00C441C7" w:rsidRPr="00A504B9">
        <w:rPr>
          <w:rFonts w:cs="Arial"/>
          <w:szCs w:val="22"/>
        </w:rPr>
        <w:t>m</w:t>
      </w:r>
      <w:r w:rsidR="008B0971" w:rsidRPr="00A504B9">
        <w:rPr>
          <w:rFonts w:cs="Arial"/>
          <w:szCs w:val="22"/>
        </w:rPr>
        <w:t xml:space="preserve">. </w:t>
      </w:r>
      <w:r>
        <w:rPr>
          <w:rFonts w:cs="Arial"/>
          <w:szCs w:val="22"/>
        </w:rPr>
        <w:t>M</w:t>
      </w:r>
      <w:r w:rsidR="00C441C7" w:rsidRPr="00A504B9">
        <w:rPr>
          <w:rFonts w:cs="Arial"/>
          <w:szCs w:val="22"/>
        </w:rPr>
        <w:t xml:space="preserve">oodul </w:t>
      </w:r>
      <w:r>
        <w:rPr>
          <w:rFonts w:cs="Arial"/>
          <w:szCs w:val="22"/>
        </w:rPr>
        <w:t xml:space="preserve">2 </w:t>
      </w:r>
      <w:r w:rsidR="00C441C7" w:rsidRPr="00A504B9">
        <w:rPr>
          <w:rFonts w:cs="Arial"/>
          <w:szCs w:val="22"/>
        </w:rPr>
        <w:t xml:space="preserve">on ettenähtud tehase pakendis ja alustel oleva </w:t>
      </w:r>
      <w:proofErr w:type="spellStart"/>
      <w:r w:rsidR="00C441C7" w:rsidRPr="00A504B9">
        <w:rPr>
          <w:rFonts w:cs="Arial"/>
          <w:szCs w:val="22"/>
        </w:rPr>
        <w:t>padrundatud</w:t>
      </w:r>
      <w:proofErr w:type="spellEnd"/>
      <w:r w:rsidR="00C441C7" w:rsidRPr="00A504B9">
        <w:rPr>
          <w:rFonts w:cs="Arial"/>
          <w:szCs w:val="22"/>
        </w:rPr>
        <w:t xml:space="preserve"> emulsioonlõhkeaine </w:t>
      </w:r>
      <w:r w:rsidR="00C441C7" w:rsidRPr="00A504B9">
        <w:rPr>
          <w:rFonts w:cs="Arial"/>
          <w:szCs w:val="22"/>
        </w:rPr>
        <w:lastRenderedPageBreak/>
        <w:t xml:space="preserve">hoidmiseks. </w:t>
      </w:r>
      <w:r>
        <w:rPr>
          <w:rFonts w:cs="Arial"/>
          <w:szCs w:val="22"/>
        </w:rPr>
        <w:t>M</w:t>
      </w:r>
      <w:r w:rsidR="008C5562" w:rsidRPr="00A504B9">
        <w:rPr>
          <w:rFonts w:cs="Arial"/>
          <w:szCs w:val="22"/>
        </w:rPr>
        <w:t xml:space="preserve">oodul </w:t>
      </w:r>
      <w:r>
        <w:rPr>
          <w:rFonts w:cs="Arial"/>
          <w:szCs w:val="22"/>
        </w:rPr>
        <w:t xml:space="preserve">3 </w:t>
      </w:r>
      <w:r w:rsidR="008C5562" w:rsidRPr="00A504B9">
        <w:rPr>
          <w:rFonts w:cs="Arial"/>
          <w:szCs w:val="22"/>
        </w:rPr>
        <w:t xml:space="preserve">on </w:t>
      </w:r>
      <w:r w:rsidR="00A855C0">
        <w:rPr>
          <w:rFonts w:cs="Arial"/>
          <w:szCs w:val="22"/>
        </w:rPr>
        <w:t xml:space="preserve">signaallampide, magistraaltraadi, </w:t>
      </w:r>
      <w:r w:rsidR="008C5562" w:rsidRPr="00A504B9">
        <w:rPr>
          <w:rFonts w:cs="Arial"/>
          <w:szCs w:val="22"/>
        </w:rPr>
        <w:t>savist topiste või teiste abimaterjalide hoidmiseks</w:t>
      </w:r>
      <w:r>
        <w:rPr>
          <w:rFonts w:cs="Arial"/>
          <w:szCs w:val="22"/>
        </w:rPr>
        <w:t xml:space="preserve"> ja veoks</w:t>
      </w:r>
      <w:r w:rsidR="008C5562" w:rsidRPr="00A504B9">
        <w:rPr>
          <w:rFonts w:cs="Arial"/>
          <w:szCs w:val="22"/>
        </w:rPr>
        <w:t xml:space="preserve">. </w:t>
      </w:r>
    </w:p>
    <w:p w14:paraId="00CDB828" w14:textId="02B3C0D6" w:rsidR="005D2CE2" w:rsidRPr="00A504B9" w:rsidRDefault="008C5562" w:rsidP="002E1D29">
      <w:pPr>
        <w:pStyle w:val="ListParagraph"/>
        <w:ind w:left="0"/>
        <w:rPr>
          <w:rFonts w:cs="Arial"/>
          <w:szCs w:val="22"/>
        </w:rPr>
      </w:pPr>
      <w:r w:rsidRPr="00A504B9">
        <w:rPr>
          <w:rFonts w:cs="Arial"/>
          <w:szCs w:val="22"/>
        </w:rPr>
        <w:t>Igal moodulil on eraldi uksed lukustussüsteemiga</w:t>
      </w:r>
      <w:r w:rsidR="00A855C0">
        <w:rPr>
          <w:rFonts w:cs="Arial"/>
          <w:szCs w:val="22"/>
        </w:rPr>
        <w:t>. Moodul</w:t>
      </w:r>
      <w:r w:rsidR="006A31FD">
        <w:rPr>
          <w:rFonts w:cs="Arial"/>
          <w:szCs w:val="22"/>
        </w:rPr>
        <w:t>il</w:t>
      </w:r>
      <w:r w:rsidR="00A855C0">
        <w:rPr>
          <w:rFonts w:cs="Arial"/>
          <w:szCs w:val="22"/>
        </w:rPr>
        <w:t xml:space="preserve"> 1 ja 2 on lisaks </w:t>
      </w:r>
      <w:r w:rsidRPr="00A504B9">
        <w:rPr>
          <w:rFonts w:cs="Arial"/>
          <w:szCs w:val="22"/>
        </w:rPr>
        <w:t>plommimise võimalus.</w:t>
      </w:r>
      <w:r w:rsidR="006A1B01" w:rsidRPr="00A504B9">
        <w:rPr>
          <w:rFonts w:cs="Arial"/>
          <w:szCs w:val="22"/>
        </w:rPr>
        <w:t xml:space="preserve"> </w:t>
      </w:r>
    </w:p>
    <w:p w14:paraId="17F2B942" w14:textId="2E1B6047" w:rsidR="00043738" w:rsidRPr="00A504B9" w:rsidRDefault="008C5562" w:rsidP="00F526C0">
      <w:pPr>
        <w:pStyle w:val="ListParagraph"/>
        <w:ind w:left="0"/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Iga LM veokil on oma </w:t>
      </w:r>
      <w:r w:rsidR="004627A2">
        <w:rPr>
          <w:rFonts w:cs="Arial"/>
          <w:szCs w:val="22"/>
        </w:rPr>
        <w:t>garaaži</w:t>
      </w:r>
      <w:r w:rsidRPr="00A504B9">
        <w:rPr>
          <w:rFonts w:cs="Arial"/>
          <w:szCs w:val="22"/>
        </w:rPr>
        <w:t xml:space="preserve">number ja </w:t>
      </w:r>
      <w:r w:rsidR="006A31FD">
        <w:rPr>
          <w:rFonts w:cs="Arial"/>
          <w:szCs w:val="22"/>
        </w:rPr>
        <w:t xml:space="preserve">allmaalao </w:t>
      </w:r>
      <w:r w:rsidRPr="00A504B9">
        <w:rPr>
          <w:rFonts w:cs="Arial"/>
          <w:szCs w:val="22"/>
        </w:rPr>
        <w:t>parkimiskoht</w:t>
      </w:r>
      <w:r w:rsidR="00080E72" w:rsidRPr="00A504B9">
        <w:rPr>
          <w:rFonts w:cs="Arial"/>
          <w:szCs w:val="22"/>
        </w:rPr>
        <w:t xml:space="preserve">. </w:t>
      </w:r>
      <w:r w:rsidR="006A31FD">
        <w:rPr>
          <w:rFonts w:cs="Arial"/>
          <w:szCs w:val="22"/>
        </w:rPr>
        <w:t>Allmaal</w:t>
      </w:r>
      <w:r w:rsidR="004627A2">
        <w:rPr>
          <w:rFonts w:cs="Arial"/>
          <w:szCs w:val="22"/>
        </w:rPr>
        <w:t xml:space="preserve">ao parkimiskohas on 8 parkimiskohta kuhu mahub 5 LM autot, 2 </w:t>
      </w:r>
      <w:r w:rsidR="00323974">
        <w:rPr>
          <w:rFonts w:cs="Arial"/>
          <w:szCs w:val="22"/>
        </w:rPr>
        <w:t xml:space="preserve">korvtõstukiga LM autot töötamiseks kõrgustes ja üks </w:t>
      </w:r>
      <w:r w:rsidR="006A31FD">
        <w:rPr>
          <w:rFonts w:cs="Arial"/>
          <w:szCs w:val="22"/>
        </w:rPr>
        <w:t>koht</w:t>
      </w:r>
      <w:r w:rsidR="00323974">
        <w:rPr>
          <w:rFonts w:cs="Arial"/>
          <w:szCs w:val="22"/>
        </w:rPr>
        <w:t xml:space="preserve"> on reservis. </w:t>
      </w:r>
      <w:r w:rsidR="00080E72" w:rsidRPr="00A504B9">
        <w:rPr>
          <w:rFonts w:cs="Arial"/>
          <w:szCs w:val="22"/>
        </w:rPr>
        <w:t>Parkimiskohtade skeem on toodud LM lao plaanil</w:t>
      </w:r>
      <w:r w:rsidR="006A1B01" w:rsidRPr="00A504B9">
        <w:rPr>
          <w:rFonts w:cs="Arial"/>
          <w:szCs w:val="22"/>
        </w:rPr>
        <w:t xml:space="preserve"> </w:t>
      </w:r>
      <w:r w:rsidR="004A4986" w:rsidRPr="00A504B9">
        <w:rPr>
          <w:rFonts w:cs="Arial"/>
          <w:szCs w:val="22"/>
        </w:rPr>
        <w:t>(</w:t>
      </w:r>
      <w:r w:rsidR="00080E72" w:rsidRPr="00A504B9">
        <w:rPr>
          <w:rFonts w:cs="Arial"/>
          <w:szCs w:val="22"/>
        </w:rPr>
        <w:t>Lisa</w:t>
      </w:r>
      <w:r w:rsidR="004A4986" w:rsidRPr="00A504B9">
        <w:rPr>
          <w:rFonts w:cs="Arial"/>
          <w:szCs w:val="22"/>
        </w:rPr>
        <w:t xml:space="preserve"> 2)</w:t>
      </w:r>
      <w:r w:rsidR="00080E72" w:rsidRPr="00A504B9">
        <w:rPr>
          <w:rFonts w:cs="Arial"/>
          <w:szCs w:val="22"/>
        </w:rPr>
        <w:t>. LM veok</w:t>
      </w:r>
      <w:r w:rsidR="006A1B01" w:rsidRPr="00A504B9">
        <w:rPr>
          <w:rFonts w:cs="Arial"/>
          <w:szCs w:val="22"/>
        </w:rPr>
        <w:t xml:space="preserve"> </w:t>
      </w:r>
      <w:r w:rsidR="006A31FD">
        <w:rPr>
          <w:rFonts w:cs="Arial"/>
          <w:szCs w:val="22"/>
        </w:rPr>
        <w:t xml:space="preserve">joonis on toodud </w:t>
      </w:r>
      <w:r w:rsidR="00080E72" w:rsidRPr="00A504B9">
        <w:rPr>
          <w:rFonts w:cs="Arial"/>
          <w:szCs w:val="22"/>
        </w:rPr>
        <w:t xml:space="preserve">Lisa </w:t>
      </w:r>
      <w:r w:rsidR="008F1918">
        <w:rPr>
          <w:rFonts w:cs="Arial"/>
          <w:szCs w:val="22"/>
        </w:rPr>
        <w:t>5</w:t>
      </w:r>
      <w:r w:rsidR="001A227F" w:rsidRPr="00A504B9">
        <w:rPr>
          <w:rFonts w:cs="Arial"/>
          <w:szCs w:val="22"/>
        </w:rPr>
        <w:t>.</w:t>
      </w:r>
      <w:r w:rsidR="006A31FD">
        <w:rPr>
          <w:rFonts w:cs="Arial"/>
          <w:szCs w:val="22"/>
        </w:rPr>
        <w:t xml:space="preserve"> </w:t>
      </w:r>
      <w:r w:rsidR="00043738" w:rsidRPr="00043738">
        <w:rPr>
          <w:rFonts w:cs="Arial"/>
          <w:szCs w:val="22"/>
        </w:rPr>
        <w:t xml:space="preserve">Autoliikluse korraldamine </w:t>
      </w:r>
      <w:r w:rsidR="006A31FD">
        <w:rPr>
          <w:rFonts w:cs="Arial"/>
          <w:szCs w:val="22"/>
        </w:rPr>
        <w:t xml:space="preserve">on toodu </w:t>
      </w:r>
      <w:r w:rsidR="00043738" w:rsidRPr="00043738">
        <w:rPr>
          <w:rFonts w:cs="Arial"/>
          <w:szCs w:val="22"/>
        </w:rPr>
        <w:t>Lisa 8</w:t>
      </w:r>
      <w:r w:rsidR="00043738">
        <w:rPr>
          <w:rFonts w:cs="Arial"/>
          <w:szCs w:val="22"/>
        </w:rPr>
        <w:t>.</w:t>
      </w:r>
    </w:p>
    <w:p w14:paraId="06044854" w14:textId="77777777" w:rsidR="007D457E" w:rsidRPr="00A504B9" w:rsidRDefault="007D457E" w:rsidP="00F526C0">
      <w:pPr>
        <w:pStyle w:val="ListParagraph"/>
        <w:ind w:left="0"/>
        <w:rPr>
          <w:rFonts w:cs="Arial"/>
          <w:szCs w:val="22"/>
        </w:rPr>
      </w:pPr>
    </w:p>
    <w:p w14:paraId="7238D0AC" w14:textId="67344BBB" w:rsidR="00332C21" w:rsidRPr="00A504B9" w:rsidRDefault="007D457E" w:rsidP="007D457E">
      <w:pPr>
        <w:rPr>
          <w:rFonts w:cs="Arial"/>
          <w:szCs w:val="22"/>
        </w:rPr>
      </w:pPr>
      <w:r w:rsidRPr="00A504B9">
        <w:rPr>
          <w:rFonts w:cs="Arial"/>
          <w:b/>
          <w:bCs/>
          <w:szCs w:val="22"/>
        </w:rPr>
        <w:t>3.</w:t>
      </w:r>
      <w:r w:rsidR="006A1B01" w:rsidRPr="00A504B9">
        <w:rPr>
          <w:rFonts w:cs="Arial"/>
          <w:b/>
          <w:bCs/>
          <w:szCs w:val="22"/>
        </w:rPr>
        <w:t xml:space="preserve"> </w:t>
      </w:r>
      <w:r w:rsidR="008F39DE" w:rsidRPr="00A504B9">
        <w:rPr>
          <w:rFonts w:cs="Arial"/>
          <w:b/>
          <w:bCs/>
          <w:szCs w:val="22"/>
        </w:rPr>
        <w:t>Lõhkevahendite kamber</w:t>
      </w:r>
      <w:r w:rsidR="00FC1DBF" w:rsidRPr="00A504B9">
        <w:rPr>
          <w:rFonts w:cs="Arial"/>
          <w:szCs w:val="22"/>
        </w:rPr>
        <w:t xml:space="preserve"> (</w:t>
      </w:r>
      <w:r w:rsidR="004E6D36" w:rsidRPr="00A504B9">
        <w:rPr>
          <w:rFonts w:cs="Arial"/>
          <w:szCs w:val="22"/>
        </w:rPr>
        <w:t>edaspidi</w:t>
      </w:r>
      <w:r w:rsidR="006A1B01" w:rsidRPr="00A504B9">
        <w:rPr>
          <w:rFonts w:cs="Arial"/>
          <w:szCs w:val="22"/>
        </w:rPr>
        <w:t xml:space="preserve"> </w:t>
      </w:r>
      <w:r w:rsidR="007145AE" w:rsidRPr="00A504B9">
        <w:rPr>
          <w:rFonts w:cs="Arial"/>
          <w:szCs w:val="22"/>
        </w:rPr>
        <w:t>LV</w:t>
      </w:r>
      <w:r w:rsidR="00FD4C69" w:rsidRPr="00A504B9">
        <w:rPr>
          <w:rFonts w:cs="Arial"/>
          <w:szCs w:val="22"/>
        </w:rPr>
        <w:t xml:space="preserve"> </w:t>
      </w:r>
      <w:r w:rsidR="008F39DE" w:rsidRPr="00A504B9">
        <w:rPr>
          <w:rFonts w:cs="Arial"/>
          <w:szCs w:val="22"/>
        </w:rPr>
        <w:t>kamber</w:t>
      </w:r>
      <w:r w:rsidR="00FC1DBF" w:rsidRPr="00A504B9">
        <w:rPr>
          <w:rFonts w:cs="Arial"/>
          <w:szCs w:val="22"/>
        </w:rPr>
        <w:t xml:space="preserve">) </w:t>
      </w:r>
      <w:r w:rsidR="00FD4C69" w:rsidRPr="00A504B9">
        <w:rPr>
          <w:rFonts w:cs="Arial"/>
          <w:szCs w:val="22"/>
        </w:rPr>
        <w:t xml:space="preserve">on ettenähtud elektridetonaatorite </w:t>
      </w:r>
      <w:r w:rsidR="00A05518">
        <w:rPr>
          <w:rFonts w:cs="Arial"/>
          <w:szCs w:val="22"/>
        </w:rPr>
        <w:t xml:space="preserve">(edaspidi – ED) </w:t>
      </w:r>
      <w:r w:rsidR="00FD4C69" w:rsidRPr="00A504B9">
        <w:rPr>
          <w:rFonts w:cs="Arial"/>
          <w:szCs w:val="22"/>
        </w:rPr>
        <w:t>hoidmiseks</w:t>
      </w:r>
      <w:r w:rsidR="008F1918">
        <w:rPr>
          <w:rFonts w:cs="Arial"/>
          <w:szCs w:val="22"/>
        </w:rPr>
        <w:t>.</w:t>
      </w:r>
      <w:r w:rsidR="00FD4C69" w:rsidRPr="00A504B9">
        <w:rPr>
          <w:rFonts w:cs="Arial"/>
          <w:szCs w:val="22"/>
        </w:rPr>
        <w:t xml:space="preserve"> </w:t>
      </w:r>
      <w:r w:rsidR="003926B1" w:rsidRPr="00A504B9">
        <w:rPr>
          <w:rFonts w:cs="Arial"/>
          <w:szCs w:val="22"/>
        </w:rPr>
        <w:t>Kambri</w:t>
      </w:r>
      <w:r w:rsidR="00FD4C69" w:rsidRPr="00A504B9">
        <w:rPr>
          <w:rFonts w:cs="Arial"/>
          <w:szCs w:val="22"/>
        </w:rPr>
        <w:t xml:space="preserve"> seinad </w:t>
      </w:r>
      <w:r w:rsidR="00B04885">
        <w:rPr>
          <w:rFonts w:cs="Arial"/>
          <w:szCs w:val="22"/>
        </w:rPr>
        <w:t>on lao</w:t>
      </w:r>
      <w:r w:rsidR="00897DDD">
        <w:rPr>
          <w:rFonts w:cs="Arial"/>
          <w:szCs w:val="22"/>
        </w:rPr>
        <w:t xml:space="preserve">tud </w:t>
      </w:r>
      <w:r w:rsidR="00B04885">
        <w:rPr>
          <w:rFonts w:cs="Arial"/>
          <w:szCs w:val="22"/>
        </w:rPr>
        <w:t xml:space="preserve">tulekindlatest </w:t>
      </w:r>
      <w:r w:rsidR="00897DDD">
        <w:rPr>
          <w:rFonts w:cs="Arial"/>
          <w:szCs w:val="22"/>
        </w:rPr>
        <w:t xml:space="preserve">plokkidest </w:t>
      </w:r>
      <w:r w:rsidR="00FD4C69" w:rsidRPr="00A504B9">
        <w:rPr>
          <w:rFonts w:cs="Arial"/>
          <w:szCs w:val="22"/>
        </w:rPr>
        <w:t>ja põrand on kaetud betooniga</w:t>
      </w:r>
      <w:r w:rsidR="00FE0D0D">
        <w:rPr>
          <w:rFonts w:cs="Arial"/>
          <w:szCs w:val="22"/>
        </w:rPr>
        <w:t xml:space="preserve">, lagi </w:t>
      </w:r>
      <w:r w:rsidR="00FD4C69" w:rsidRPr="00A504B9">
        <w:rPr>
          <w:rFonts w:cs="Arial"/>
          <w:szCs w:val="22"/>
        </w:rPr>
        <w:t xml:space="preserve">on </w:t>
      </w:r>
      <w:r w:rsidR="00FE0D0D">
        <w:rPr>
          <w:rFonts w:cs="Arial"/>
          <w:szCs w:val="22"/>
        </w:rPr>
        <w:t xml:space="preserve">kaetud </w:t>
      </w:r>
      <w:r w:rsidR="00FD4C69" w:rsidRPr="00A504B9">
        <w:rPr>
          <w:rFonts w:cs="Arial"/>
          <w:szCs w:val="22"/>
        </w:rPr>
        <w:t>meta</w:t>
      </w:r>
      <w:r w:rsidR="003926B1" w:rsidRPr="00A504B9">
        <w:rPr>
          <w:rFonts w:cs="Arial"/>
          <w:szCs w:val="22"/>
        </w:rPr>
        <w:t>llist laeprofiili</w:t>
      </w:r>
      <w:r w:rsidR="00FE0D0D">
        <w:rPr>
          <w:rFonts w:cs="Arial"/>
          <w:szCs w:val="22"/>
        </w:rPr>
        <w:t>ga</w:t>
      </w:r>
      <w:r w:rsidR="003926B1" w:rsidRPr="00A504B9">
        <w:rPr>
          <w:rFonts w:cs="Arial"/>
          <w:szCs w:val="22"/>
        </w:rPr>
        <w:t>.</w:t>
      </w:r>
      <w:r w:rsidR="006A1B01" w:rsidRPr="00A504B9">
        <w:rPr>
          <w:rFonts w:cs="Arial"/>
          <w:szCs w:val="22"/>
        </w:rPr>
        <w:t xml:space="preserve"> </w:t>
      </w:r>
      <w:r w:rsidR="005305C7">
        <w:rPr>
          <w:rFonts w:cs="Arial"/>
          <w:szCs w:val="22"/>
        </w:rPr>
        <w:t>Lõhkevahendi kambri plaan - Lisa 4</w:t>
      </w:r>
      <w:r w:rsidR="00FD4C69" w:rsidRPr="00A504B9">
        <w:rPr>
          <w:rFonts w:cs="Arial"/>
          <w:szCs w:val="22"/>
        </w:rPr>
        <w:t xml:space="preserve">. </w:t>
      </w:r>
      <w:r w:rsidR="00FE0D0D">
        <w:rPr>
          <w:rFonts w:cs="Arial"/>
          <w:szCs w:val="22"/>
        </w:rPr>
        <w:t xml:space="preserve">LV </w:t>
      </w:r>
      <w:r w:rsidR="003926B1" w:rsidRPr="00A504B9">
        <w:rPr>
          <w:rFonts w:cs="Arial"/>
          <w:szCs w:val="22"/>
        </w:rPr>
        <w:t>kambris</w:t>
      </w:r>
      <w:r w:rsidR="00DF4C72" w:rsidRPr="00A504B9">
        <w:rPr>
          <w:rFonts w:cs="Arial"/>
          <w:szCs w:val="22"/>
        </w:rPr>
        <w:t xml:space="preserve"> on</w:t>
      </w:r>
      <w:r w:rsidR="006A1B01" w:rsidRPr="00A504B9">
        <w:rPr>
          <w:rFonts w:cs="Arial"/>
          <w:szCs w:val="22"/>
        </w:rPr>
        <w:t xml:space="preserve"> </w:t>
      </w:r>
      <w:r w:rsidR="00DF4C72" w:rsidRPr="00A504B9">
        <w:rPr>
          <w:rFonts w:cs="Arial"/>
          <w:szCs w:val="22"/>
        </w:rPr>
        <w:t>terasest riiulid, millel hoitakse tehase pakendis elek</w:t>
      </w:r>
      <w:r w:rsidR="008F39DE" w:rsidRPr="00A504B9">
        <w:rPr>
          <w:rFonts w:cs="Arial"/>
          <w:szCs w:val="22"/>
        </w:rPr>
        <w:t xml:space="preserve">tridetonaatoreid. Samuti on </w:t>
      </w:r>
      <w:r w:rsidR="007145AE" w:rsidRPr="00A504B9">
        <w:rPr>
          <w:rFonts w:cs="Arial"/>
          <w:szCs w:val="22"/>
        </w:rPr>
        <w:t>LV</w:t>
      </w:r>
      <w:r w:rsidR="008F39DE" w:rsidRPr="00A504B9">
        <w:rPr>
          <w:rFonts w:cs="Arial"/>
          <w:szCs w:val="22"/>
        </w:rPr>
        <w:t xml:space="preserve"> kambris</w:t>
      </w:r>
      <w:r w:rsidR="00DF4C72" w:rsidRPr="00A504B9">
        <w:rPr>
          <w:rFonts w:cs="Arial"/>
          <w:szCs w:val="22"/>
        </w:rPr>
        <w:t xml:space="preserve"> laud </w:t>
      </w:r>
      <w:r w:rsidR="00FE0D0D">
        <w:rPr>
          <w:rFonts w:cs="Arial"/>
          <w:szCs w:val="22"/>
        </w:rPr>
        <w:t>elektridetonaatorite</w:t>
      </w:r>
      <w:r w:rsidR="000C2D1B" w:rsidRPr="00A504B9">
        <w:rPr>
          <w:rFonts w:cs="Arial"/>
          <w:szCs w:val="22"/>
        </w:rPr>
        <w:t xml:space="preserve"> </w:t>
      </w:r>
      <w:r w:rsidR="00FE0D0D" w:rsidRPr="00A504B9">
        <w:rPr>
          <w:rFonts w:cs="Arial"/>
          <w:szCs w:val="22"/>
        </w:rPr>
        <w:t>kohvrite</w:t>
      </w:r>
      <w:r w:rsidR="00FE0D0D">
        <w:rPr>
          <w:rFonts w:cs="Arial"/>
          <w:szCs w:val="22"/>
        </w:rPr>
        <w:t>sse</w:t>
      </w:r>
      <w:r w:rsidR="00FE0D0D" w:rsidRPr="00A504B9">
        <w:rPr>
          <w:rFonts w:cs="Arial"/>
          <w:szCs w:val="22"/>
        </w:rPr>
        <w:t xml:space="preserve"> </w:t>
      </w:r>
      <w:r w:rsidR="000C2D1B" w:rsidRPr="00A504B9">
        <w:rPr>
          <w:rFonts w:cs="Arial"/>
          <w:szCs w:val="22"/>
        </w:rPr>
        <w:t>laadimiseks.</w:t>
      </w:r>
      <w:r w:rsidR="006A1B01" w:rsidRPr="00A504B9">
        <w:rPr>
          <w:rFonts w:cs="Arial"/>
          <w:szCs w:val="22"/>
        </w:rPr>
        <w:t xml:space="preserve"> </w:t>
      </w:r>
      <w:r w:rsidR="008B6765">
        <w:rPr>
          <w:rFonts w:cs="Arial"/>
          <w:szCs w:val="22"/>
        </w:rPr>
        <w:t xml:space="preserve">Kambrisse sissepääs – metallist tõsteväravad </w:t>
      </w:r>
      <w:r w:rsidR="00C21891">
        <w:rPr>
          <w:rFonts w:cs="Arial"/>
          <w:szCs w:val="22"/>
        </w:rPr>
        <w:t xml:space="preserve">koos </w:t>
      </w:r>
      <w:r w:rsidR="008B6765">
        <w:rPr>
          <w:rFonts w:cs="Arial"/>
          <w:szCs w:val="22"/>
        </w:rPr>
        <w:t xml:space="preserve">uksega. </w:t>
      </w:r>
    </w:p>
    <w:p w14:paraId="75F4E850" w14:textId="19FFC97A" w:rsidR="001A227F" w:rsidRPr="00A504B9" w:rsidRDefault="00611846" w:rsidP="00332C21">
      <w:pPr>
        <w:pStyle w:val="ListParagraph"/>
        <w:ind w:left="0"/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Niiskuse tekkimise vältimiseks on </w:t>
      </w:r>
      <w:r w:rsidR="007145AE" w:rsidRPr="00A504B9">
        <w:rPr>
          <w:rFonts w:cs="Arial"/>
          <w:szCs w:val="22"/>
        </w:rPr>
        <w:t>LV</w:t>
      </w:r>
      <w:r w:rsidRPr="00A504B9">
        <w:rPr>
          <w:rFonts w:cs="Arial"/>
          <w:szCs w:val="22"/>
        </w:rPr>
        <w:t xml:space="preserve"> </w:t>
      </w:r>
      <w:r w:rsidR="008F39DE" w:rsidRPr="00A504B9">
        <w:rPr>
          <w:rFonts w:cs="Arial"/>
          <w:szCs w:val="22"/>
        </w:rPr>
        <w:t>kambrisse</w:t>
      </w:r>
      <w:r w:rsidRPr="00A504B9">
        <w:rPr>
          <w:rFonts w:cs="Arial"/>
          <w:szCs w:val="22"/>
        </w:rPr>
        <w:t xml:space="preserve"> paigaldatud õhutoru, mida mööda soe õhk liigub </w:t>
      </w:r>
      <w:proofErr w:type="spellStart"/>
      <w:r w:rsidR="00C55174" w:rsidRPr="00A504B9">
        <w:rPr>
          <w:rFonts w:cs="Arial"/>
          <w:szCs w:val="22"/>
        </w:rPr>
        <w:t>õhusoojendajast</w:t>
      </w:r>
      <w:proofErr w:type="spellEnd"/>
      <w:r w:rsidR="00C55174" w:rsidRPr="00A504B9">
        <w:rPr>
          <w:rFonts w:cs="Arial"/>
          <w:szCs w:val="22"/>
        </w:rPr>
        <w:t xml:space="preserve"> kambrisse. </w:t>
      </w:r>
      <w:proofErr w:type="spellStart"/>
      <w:r w:rsidR="00C55174" w:rsidRPr="00A504B9">
        <w:rPr>
          <w:rFonts w:cs="Arial"/>
          <w:szCs w:val="22"/>
        </w:rPr>
        <w:t>Õhusoojendaja</w:t>
      </w:r>
      <w:proofErr w:type="spellEnd"/>
      <w:r w:rsidR="00C55174" w:rsidRPr="00A504B9">
        <w:rPr>
          <w:rFonts w:cs="Arial"/>
          <w:szCs w:val="22"/>
        </w:rPr>
        <w:t xml:space="preserve"> asub nišis väljaspool </w:t>
      </w:r>
      <w:r w:rsidR="00FE0D0D">
        <w:rPr>
          <w:rFonts w:cs="Arial"/>
          <w:szCs w:val="22"/>
        </w:rPr>
        <w:t>allmaa</w:t>
      </w:r>
      <w:r w:rsidR="00C55174" w:rsidRPr="00A504B9">
        <w:rPr>
          <w:rFonts w:cs="Arial"/>
          <w:szCs w:val="22"/>
        </w:rPr>
        <w:t xml:space="preserve">ladu. </w:t>
      </w:r>
    </w:p>
    <w:p w14:paraId="3712DED3" w14:textId="77777777" w:rsidR="00F82324" w:rsidRPr="00A504B9" w:rsidRDefault="00F82324" w:rsidP="00F82324">
      <w:pPr>
        <w:rPr>
          <w:rFonts w:cs="Arial"/>
          <w:szCs w:val="22"/>
        </w:rPr>
      </w:pPr>
    </w:p>
    <w:p w14:paraId="0F8FAD57" w14:textId="77777777" w:rsidR="00C21891" w:rsidRDefault="007D457E" w:rsidP="007D457E">
      <w:pPr>
        <w:rPr>
          <w:rFonts w:cs="Arial"/>
          <w:szCs w:val="22"/>
        </w:rPr>
      </w:pPr>
      <w:r w:rsidRPr="00A504B9">
        <w:rPr>
          <w:rFonts w:cs="Arial"/>
          <w:b/>
          <w:bCs/>
          <w:szCs w:val="22"/>
        </w:rPr>
        <w:t xml:space="preserve">4. </w:t>
      </w:r>
      <w:r w:rsidR="00AB3F5F" w:rsidRPr="00A504B9">
        <w:rPr>
          <w:rFonts w:cs="Arial"/>
          <w:b/>
          <w:bCs/>
          <w:szCs w:val="22"/>
        </w:rPr>
        <w:t xml:space="preserve">Individuaalsete kohvrite </w:t>
      </w:r>
      <w:r w:rsidR="00797334" w:rsidRPr="00A504B9">
        <w:rPr>
          <w:rFonts w:cs="Arial"/>
          <w:b/>
          <w:bCs/>
          <w:szCs w:val="22"/>
        </w:rPr>
        <w:t>kamber</w:t>
      </w:r>
      <w:r w:rsidR="00D70D19" w:rsidRPr="00A504B9">
        <w:rPr>
          <w:rFonts w:cs="Arial"/>
          <w:b/>
          <w:bCs/>
          <w:szCs w:val="22"/>
        </w:rPr>
        <w:t xml:space="preserve">. </w:t>
      </w:r>
      <w:r w:rsidR="00D70D19" w:rsidRPr="00C21891">
        <w:rPr>
          <w:rFonts w:cs="Arial"/>
          <w:szCs w:val="22"/>
        </w:rPr>
        <w:t>Kohvrites on lõhkevahendid (elektridetonaatorid).</w:t>
      </w:r>
      <w:r w:rsidR="00483115" w:rsidRPr="00A504B9">
        <w:rPr>
          <w:rFonts w:cs="Arial"/>
          <w:szCs w:val="22"/>
        </w:rPr>
        <w:t xml:space="preserve"> </w:t>
      </w:r>
      <w:r w:rsidR="00797334" w:rsidRPr="00A504B9">
        <w:rPr>
          <w:rFonts w:cs="Arial"/>
          <w:szCs w:val="22"/>
        </w:rPr>
        <w:t xml:space="preserve">Kambris on tsingitud terasest riiulid kohvrite hoidmiseks ja töölaud. Kambril on </w:t>
      </w:r>
      <w:r w:rsidR="00C21891">
        <w:rPr>
          <w:rFonts w:cs="Arial"/>
          <w:szCs w:val="22"/>
        </w:rPr>
        <w:t>metallist tõsteväravad koos uksega.</w:t>
      </w:r>
      <w:r w:rsidR="003926B1" w:rsidRPr="00A504B9">
        <w:rPr>
          <w:rFonts w:cs="Arial"/>
          <w:szCs w:val="22"/>
        </w:rPr>
        <w:t xml:space="preserve"> Kambri seinad </w:t>
      </w:r>
      <w:r w:rsidR="00897DDD">
        <w:rPr>
          <w:rFonts w:cs="Arial"/>
          <w:szCs w:val="22"/>
        </w:rPr>
        <w:t xml:space="preserve">on laotud </w:t>
      </w:r>
      <w:r w:rsidR="00B176BC">
        <w:rPr>
          <w:rFonts w:cs="Arial"/>
          <w:szCs w:val="22"/>
        </w:rPr>
        <w:t xml:space="preserve">tulekindlatest </w:t>
      </w:r>
      <w:r w:rsidR="00897DDD">
        <w:rPr>
          <w:rFonts w:cs="Arial"/>
          <w:szCs w:val="22"/>
        </w:rPr>
        <w:t xml:space="preserve">plokkidest </w:t>
      </w:r>
      <w:r w:rsidR="003926B1" w:rsidRPr="00A504B9">
        <w:rPr>
          <w:rFonts w:cs="Arial"/>
          <w:szCs w:val="22"/>
        </w:rPr>
        <w:t>ja põrand on kaetud betooniga</w:t>
      </w:r>
      <w:r w:rsidR="00C21891">
        <w:rPr>
          <w:rFonts w:cs="Arial"/>
          <w:szCs w:val="22"/>
        </w:rPr>
        <w:t xml:space="preserve">, lagi on kaetud </w:t>
      </w:r>
      <w:r w:rsidR="00C21891" w:rsidRPr="00A504B9">
        <w:rPr>
          <w:rFonts w:cs="Arial"/>
          <w:szCs w:val="22"/>
        </w:rPr>
        <w:t>metallist laeprofiili</w:t>
      </w:r>
      <w:r w:rsidR="00C21891">
        <w:rPr>
          <w:rFonts w:cs="Arial"/>
          <w:szCs w:val="22"/>
        </w:rPr>
        <w:t>ga.</w:t>
      </w:r>
    </w:p>
    <w:p w14:paraId="3B516A0A" w14:textId="15F99AA8" w:rsidR="007D457E" w:rsidRPr="00A504B9" w:rsidRDefault="003926B1" w:rsidP="007D457E">
      <w:pPr>
        <w:rPr>
          <w:rFonts w:cs="Arial"/>
          <w:szCs w:val="22"/>
        </w:rPr>
      </w:pPr>
      <w:r w:rsidRPr="00A504B9">
        <w:rPr>
          <w:rFonts w:cs="Arial"/>
          <w:szCs w:val="22"/>
        </w:rPr>
        <w:t>Niiskuse tekkimise vältimiseks on</w:t>
      </w:r>
      <w:r w:rsidR="006A1B01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 xml:space="preserve">kambrisse paigaldatud õhutoru, mida mööda soe õhk liigub </w:t>
      </w:r>
      <w:proofErr w:type="spellStart"/>
      <w:r w:rsidRPr="00A504B9">
        <w:rPr>
          <w:rFonts w:cs="Arial"/>
          <w:szCs w:val="22"/>
        </w:rPr>
        <w:t>õhusoojendajast</w:t>
      </w:r>
      <w:proofErr w:type="spellEnd"/>
      <w:r w:rsidRPr="00A504B9">
        <w:rPr>
          <w:rFonts w:cs="Arial"/>
          <w:szCs w:val="22"/>
        </w:rPr>
        <w:t xml:space="preserve"> kambrisse. </w:t>
      </w:r>
      <w:proofErr w:type="spellStart"/>
      <w:r w:rsidRPr="00A504B9">
        <w:rPr>
          <w:rFonts w:cs="Arial"/>
          <w:szCs w:val="22"/>
        </w:rPr>
        <w:t>Õhusoojendaja</w:t>
      </w:r>
      <w:proofErr w:type="spellEnd"/>
      <w:r w:rsidRPr="00A504B9">
        <w:rPr>
          <w:rFonts w:cs="Arial"/>
          <w:szCs w:val="22"/>
        </w:rPr>
        <w:t xml:space="preserve"> asub nišis väljaspool </w:t>
      </w:r>
      <w:r w:rsidR="00C21891">
        <w:rPr>
          <w:rFonts w:cs="Arial"/>
          <w:szCs w:val="22"/>
        </w:rPr>
        <w:t>allmaa</w:t>
      </w:r>
      <w:r w:rsidRPr="00A504B9">
        <w:rPr>
          <w:rFonts w:cs="Arial"/>
          <w:szCs w:val="22"/>
        </w:rPr>
        <w:t xml:space="preserve">ladu. </w:t>
      </w:r>
      <w:r w:rsidR="000814EE">
        <w:rPr>
          <w:rFonts w:cs="Arial"/>
          <w:szCs w:val="22"/>
        </w:rPr>
        <w:t>(Lisa 6 I</w:t>
      </w:r>
      <w:r w:rsidR="000814EE" w:rsidRPr="000814EE">
        <w:rPr>
          <w:rFonts w:cs="Arial"/>
        </w:rPr>
        <w:t>ndividuaalsete kohvrite hoidla plaan</w:t>
      </w:r>
      <w:r w:rsidR="000814EE">
        <w:rPr>
          <w:rFonts w:cs="Arial"/>
          <w:szCs w:val="22"/>
        </w:rPr>
        <w:t>).</w:t>
      </w:r>
    </w:p>
    <w:p w14:paraId="652835D4" w14:textId="77777777" w:rsidR="000E7520" w:rsidRDefault="000E7520" w:rsidP="007D457E">
      <w:pPr>
        <w:rPr>
          <w:rFonts w:cs="Arial"/>
          <w:b/>
          <w:bCs/>
          <w:szCs w:val="22"/>
        </w:rPr>
      </w:pPr>
    </w:p>
    <w:p w14:paraId="45647E63" w14:textId="76F62C6F" w:rsidR="007D457E" w:rsidRPr="00A504B9" w:rsidRDefault="00462479" w:rsidP="007D457E">
      <w:pPr>
        <w:rPr>
          <w:rFonts w:cs="Arial"/>
          <w:szCs w:val="22"/>
        </w:rPr>
      </w:pPr>
      <w:r>
        <w:rPr>
          <w:rFonts w:cs="Arial"/>
          <w:b/>
          <w:bCs/>
          <w:szCs w:val="22"/>
        </w:rPr>
        <w:t xml:space="preserve">5. </w:t>
      </w:r>
      <w:r w:rsidR="007D457E" w:rsidRPr="00A504B9">
        <w:rPr>
          <w:rFonts w:cs="Arial"/>
          <w:b/>
          <w:bCs/>
          <w:szCs w:val="22"/>
        </w:rPr>
        <w:t>Laaduri parkimise koht</w:t>
      </w:r>
      <w:r w:rsidR="007D457E" w:rsidRPr="00A504B9">
        <w:rPr>
          <w:rFonts w:cs="Arial"/>
          <w:szCs w:val="22"/>
        </w:rPr>
        <w:t xml:space="preserve"> – on ette nähtud kahveltõstuki parkimiseks</w:t>
      </w:r>
      <w:r w:rsidR="00C21891">
        <w:rPr>
          <w:rFonts w:cs="Arial"/>
          <w:szCs w:val="22"/>
        </w:rPr>
        <w:t>.</w:t>
      </w:r>
    </w:p>
    <w:p w14:paraId="09B8874D" w14:textId="3E46A640" w:rsidR="00C148F8" w:rsidRPr="00A504B9" w:rsidRDefault="00C148F8" w:rsidP="00F82324">
      <w:pPr>
        <w:rPr>
          <w:rFonts w:cs="Arial"/>
          <w:szCs w:val="22"/>
        </w:rPr>
      </w:pPr>
    </w:p>
    <w:p w14:paraId="22CC296C" w14:textId="4BB52570" w:rsidR="00C148F8" w:rsidRPr="00C21891" w:rsidRDefault="00F82324" w:rsidP="00C64DA0">
      <w:pPr>
        <w:pStyle w:val="Heading2"/>
        <w:numPr>
          <w:ilvl w:val="1"/>
          <w:numId w:val="8"/>
        </w:numPr>
        <w:rPr>
          <w:rFonts w:cs="Arial"/>
          <w:b/>
          <w:bCs/>
          <w:sz w:val="22"/>
          <w:szCs w:val="22"/>
        </w:rPr>
      </w:pPr>
      <w:bookmarkStart w:id="28" w:name="_Toc201210552"/>
      <w:bookmarkStart w:id="29" w:name="_Toc199839384"/>
      <w:r w:rsidRPr="00C21891">
        <w:rPr>
          <w:rFonts w:cs="Arial"/>
          <w:b/>
          <w:bCs/>
          <w:sz w:val="22"/>
          <w:szCs w:val="22"/>
        </w:rPr>
        <w:t>Lõhkematerjalide allmaalao mahutavus</w:t>
      </w:r>
      <w:bookmarkEnd w:id="28"/>
      <w:bookmarkEnd w:id="29"/>
    </w:p>
    <w:p w14:paraId="096B78EF" w14:textId="77777777" w:rsidR="00831BEC" w:rsidRPr="00A504B9" w:rsidRDefault="00831BEC" w:rsidP="00831BEC">
      <w:pPr>
        <w:rPr>
          <w:rFonts w:cs="Arial"/>
          <w:szCs w:val="22"/>
        </w:rPr>
      </w:pPr>
    </w:p>
    <w:p w14:paraId="75F5D45F" w14:textId="002E5A38" w:rsidR="00831BEC" w:rsidRDefault="00F82324" w:rsidP="00831BEC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LM laos hoitavate lõhkematerjalide nimetus, tüüp ja kogus on toodud tabelis </w:t>
      </w:r>
      <w:r w:rsidR="00463FE8" w:rsidRPr="00A504B9">
        <w:rPr>
          <w:rFonts w:cs="Arial"/>
          <w:szCs w:val="22"/>
        </w:rPr>
        <w:t xml:space="preserve">1. </w:t>
      </w:r>
    </w:p>
    <w:p w14:paraId="69D873D9" w14:textId="033A295B" w:rsidR="00E74C20" w:rsidRPr="0073106A" w:rsidRDefault="00E74C20" w:rsidP="00E74C20">
      <w:pPr>
        <w:jc w:val="left"/>
        <w:rPr>
          <w:rFonts w:cs="Arial"/>
        </w:rPr>
      </w:pPr>
      <w:r w:rsidRPr="0073106A">
        <w:rPr>
          <w:rFonts w:cs="Arial"/>
        </w:rPr>
        <w:t>Ohutuskaart elektridetonaatorid TMED/MMSED</w:t>
      </w:r>
      <w:r w:rsidRPr="00E74C20">
        <w:rPr>
          <w:rFonts w:cs="Arial"/>
        </w:rPr>
        <w:t xml:space="preserve"> </w:t>
      </w:r>
      <w:r>
        <w:rPr>
          <w:rFonts w:cs="Arial"/>
        </w:rPr>
        <w:t>(</w:t>
      </w:r>
      <w:r w:rsidRPr="0073106A">
        <w:rPr>
          <w:rFonts w:cs="Arial"/>
        </w:rPr>
        <w:t>Lisa 18</w:t>
      </w:r>
      <w:r>
        <w:rPr>
          <w:rFonts w:cs="Arial"/>
        </w:rPr>
        <w:t>)</w:t>
      </w:r>
    </w:p>
    <w:p w14:paraId="2FE14358" w14:textId="6C5399AA" w:rsidR="00E74C20" w:rsidRPr="0073106A" w:rsidRDefault="00E74C20" w:rsidP="00E74C20">
      <w:pPr>
        <w:jc w:val="left"/>
        <w:rPr>
          <w:rFonts w:cs="Arial"/>
        </w:rPr>
      </w:pPr>
      <w:r w:rsidRPr="0073106A">
        <w:rPr>
          <w:rFonts w:cs="Arial"/>
        </w:rPr>
        <w:t xml:space="preserve">Ohutuskaart </w:t>
      </w:r>
      <w:proofErr w:type="spellStart"/>
      <w:r w:rsidRPr="0073106A">
        <w:rPr>
          <w:rFonts w:cs="Arial"/>
        </w:rPr>
        <w:t>Senatel</w:t>
      </w:r>
      <w:proofErr w:type="spellEnd"/>
      <w:r w:rsidRPr="0073106A">
        <w:rPr>
          <w:rFonts w:cs="Arial"/>
        </w:rPr>
        <w:t xml:space="preserve"> </w:t>
      </w:r>
      <w:proofErr w:type="spellStart"/>
      <w:r w:rsidRPr="0073106A">
        <w:rPr>
          <w:rFonts w:cs="Arial"/>
        </w:rPr>
        <w:t>Powerfrag</w:t>
      </w:r>
      <w:proofErr w:type="spellEnd"/>
      <w:r w:rsidRPr="0073106A">
        <w:rPr>
          <w:rFonts w:cs="Arial"/>
        </w:rPr>
        <w:t xml:space="preserve"> CS (lõhkeaine)</w:t>
      </w:r>
      <w:r w:rsidRPr="00E74C20">
        <w:rPr>
          <w:rFonts w:cs="Arial"/>
        </w:rPr>
        <w:t xml:space="preserve"> </w:t>
      </w:r>
      <w:r>
        <w:rPr>
          <w:rFonts w:cs="Arial"/>
        </w:rPr>
        <w:t>(</w:t>
      </w:r>
      <w:r w:rsidRPr="0073106A">
        <w:rPr>
          <w:rFonts w:cs="Arial"/>
        </w:rPr>
        <w:t>Lisa 19</w:t>
      </w:r>
      <w:r>
        <w:rPr>
          <w:rFonts w:cs="Arial"/>
        </w:rPr>
        <w:t>)</w:t>
      </w:r>
      <w:r w:rsidRPr="0073106A">
        <w:rPr>
          <w:rFonts w:cs="Arial"/>
        </w:rPr>
        <w:t>.</w:t>
      </w:r>
    </w:p>
    <w:p w14:paraId="0C4C6557" w14:textId="77777777" w:rsidR="00E74C20" w:rsidRPr="00A504B9" w:rsidRDefault="00E74C20" w:rsidP="00831BEC">
      <w:pPr>
        <w:rPr>
          <w:rFonts w:cs="Arial"/>
          <w:szCs w:val="22"/>
        </w:rPr>
      </w:pPr>
    </w:p>
    <w:p w14:paraId="10319C2E" w14:textId="77777777" w:rsidR="00A504B9" w:rsidRPr="00A504B9" w:rsidRDefault="00831BEC" w:rsidP="00A504B9">
      <w:pPr>
        <w:jc w:val="right"/>
        <w:rPr>
          <w:rFonts w:cs="Arial"/>
          <w:iCs/>
          <w:szCs w:val="22"/>
        </w:rPr>
      </w:pPr>
      <w:r w:rsidRPr="00A504B9">
        <w:rPr>
          <w:rFonts w:cs="Arial"/>
          <w:iCs/>
          <w:szCs w:val="22"/>
        </w:rPr>
        <w:t>Tabel 1</w:t>
      </w:r>
      <w:r w:rsidR="00463FE8" w:rsidRPr="00A504B9">
        <w:rPr>
          <w:rFonts w:cs="Arial"/>
          <w:iCs/>
          <w:szCs w:val="22"/>
        </w:rPr>
        <w:t>.</w:t>
      </w:r>
      <w:r w:rsidR="006A1B01" w:rsidRPr="00A504B9">
        <w:rPr>
          <w:rFonts w:cs="Arial"/>
          <w:iCs/>
          <w:szCs w:val="22"/>
        </w:rPr>
        <w:t xml:space="preserve"> </w:t>
      </w:r>
    </w:p>
    <w:p w14:paraId="625FBFA0" w14:textId="7C241B20" w:rsidR="00831BEC" w:rsidRPr="00A504B9" w:rsidRDefault="00831BEC" w:rsidP="005850EB">
      <w:pPr>
        <w:jc w:val="center"/>
        <w:rPr>
          <w:rFonts w:cs="Arial"/>
          <w:iCs/>
          <w:szCs w:val="22"/>
        </w:rPr>
      </w:pPr>
      <w:r w:rsidRPr="00A504B9">
        <w:rPr>
          <w:rFonts w:cs="Arial"/>
          <w:iCs/>
          <w:szCs w:val="22"/>
        </w:rPr>
        <w:t>Hoidlate maksimaalsed võimalikud lõhkematerjali kogused</w:t>
      </w:r>
    </w:p>
    <w:tbl>
      <w:tblPr>
        <w:tblStyle w:val="TableGrid"/>
        <w:tblW w:w="9344" w:type="dxa"/>
        <w:tblLook w:val="04A0" w:firstRow="1" w:lastRow="0" w:firstColumn="1" w:lastColumn="0" w:noHBand="0" w:noVBand="1"/>
      </w:tblPr>
      <w:tblGrid>
        <w:gridCol w:w="2118"/>
        <w:gridCol w:w="849"/>
        <w:gridCol w:w="2273"/>
        <w:gridCol w:w="2051"/>
        <w:gridCol w:w="2053"/>
      </w:tblGrid>
      <w:tr w:rsidR="004A3F32" w:rsidRPr="00A504B9" w14:paraId="10165474" w14:textId="77777777" w:rsidTr="00C64DA0">
        <w:trPr>
          <w:trHeight w:val="396"/>
        </w:trPr>
        <w:tc>
          <w:tcPr>
            <w:tcW w:w="2118" w:type="dxa"/>
            <w:vMerge w:val="restart"/>
            <w:vAlign w:val="center"/>
          </w:tcPr>
          <w:p w14:paraId="0E473AA4" w14:textId="77777777" w:rsidR="004A3F32" w:rsidRPr="00A504B9" w:rsidRDefault="004A3F32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Hoidla tüüp</w:t>
            </w:r>
          </w:p>
        </w:tc>
        <w:tc>
          <w:tcPr>
            <w:tcW w:w="849" w:type="dxa"/>
            <w:vMerge w:val="restart"/>
            <w:vAlign w:val="center"/>
          </w:tcPr>
          <w:p w14:paraId="36495355" w14:textId="09C9333D" w:rsidR="004A3F32" w:rsidRPr="00A504B9" w:rsidRDefault="004A3F32" w:rsidP="004A3F3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Kogus</w:t>
            </w:r>
          </w:p>
        </w:tc>
        <w:tc>
          <w:tcPr>
            <w:tcW w:w="6377" w:type="dxa"/>
            <w:gridSpan w:val="3"/>
            <w:vAlign w:val="center"/>
          </w:tcPr>
          <w:p w14:paraId="5DA14D10" w14:textId="1FE8852A" w:rsidR="004A3F32" w:rsidRPr="00A504B9" w:rsidRDefault="004A3F32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Hoiustatava lõhkematerjali nimetus ja kogus</w:t>
            </w:r>
          </w:p>
        </w:tc>
      </w:tr>
      <w:tr w:rsidR="004A3F32" w:rsidRPr="00A504B9" w14:paraId="6175F693" w14:textId="77777777" w:rsidTr="00DD0FD0">
        <w:trPr>
          <w:trHeight w:val="1209"/>
        </w:trPr>
        <w:tc>
          <w:tcPr>
            <w:tcW w:w="2118" w:type="dxa"/>
            <w:vMerge/>
            <w:vAlign w:val="center"/>
          </w:tcPr>
          <w:p w14:paraId="43B2A05C" w14:textId="77777777" w:rsidR="004A3F32" w:rsidRPr="00A504B9" w:rsidRDefault="004A3F32" w:rsidP="006F17AF">
            <w:pPr>
              <w:spacing w:line="276" w:lineRule="auto"/>
              <w:rPr>
                <w:rFonts w:cs="Arial"/>
                <w:szCs w:val="22"/>
              </w:rPr>
            </w:pPr>
          </w:p>
        </w:tc>
        <w:tc>
          <w:tcPr>
            <w:tcW w:w="849" w:type="dxa"/>
            <w:vMerge/>
          </w:tcPr>
          <w:p w14:paraId="6F2C4688" w14:textId="77777777" w:rsidR="004A3F32" w:rsidRPr="00A504B9" w:rsidRDefault="004A3F32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</w:p>
        </w:tc>
        <w:tc>
          <w:tcPr>
            <w:tcW w:w="2273" w:type="dxa"/>
            <w:vAlign w:val="center"/>
          </w:tcPr>
          <w:p w14:paraId="7CA64963" w14:textId="77777777" w:rsidR="00403820" w:rsidRDefault="004A3F32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proofErr w:type="spellStart"/>
            <w:r w:rsidRPr="00A504B9">
              <w:rPr>
                <w:rFonts w:cs="Arial"/>
                <w:szCs w:val="22"/>
              </w:rPr>
              <w:t>Padrundatud</w:t>
            </w:r>
            <w:proofErr w:type="spellEnd"/>
            <w:r w:rsidRPr="00A504B9">
              <w:rPr>
                <w:rFonts w:cs="Arial"/>
                <w:szCs w:val="22"/>
              </w:rPr>
              <w:t xml:space="preserve"> </w:t>
            </w:r>
            <w:r w:rsidR="00403820">
              <w:rPr>
                <w:rFonts w:cs="Arial"/>
                <w:szCs w:val="22"/>
              </w:rPr>
              <w:t xml:space="preserve">lõhkeaine </w:t>
            </w:r>
          </w:p>
          <w:p w14:paraId="36BEC86F" w14:textId="1976C668" w:rsidR="004A3F32" w:rsidRPr="00A504B9" w:rsidRDefault="004A3F32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proofErr w:type="spellStart"/>
            <w:r w:rsidRPr="00A504B9">
              <w:rPr>
                <w:rFonts w:cs="Arial"/>
                <w:szCs w:val="22"/>
              </w:rPr>
              <w:t>Senatel</w:t>
            </w:r>
            <w:proofErr w:type="spellEnd"/>
            <w:r w:rsidRPr="00A504B9">
              <w:rPr>
                <w:rFonts w:cs="Arial"/>
                <w:szCs w:val="22"/>
              </w:rPr>
              <w:t xml:space="preserve"> </w:t>
            </w:r>
            <w:proofErr w:type="spellStart"/>
            <w:r w:rsidRPr="00A504B9">
              <w:rPr>
                <w:rFonts w:cs="Arial"/>
                <w:szCs w:val="22"/>
              </w:rPr>
              <w:t>Powerfrag</w:t>
            </w:r>
            <w:proofErr w:type="spellEnd"/>
            <w:r w:rsidRPr="00A504B9">
              <w:rPr>
                <w:rFonts w:cs="Arial"/>
                <w:szCs w:val="22"/>
              </w:rPr>
              <w:t xml:space="preserve"> (tüüp E;1.1D)</w:t>
            </w:r>
            <w:r w:rsidR="0046557E" w:rsidRPr="00A504B9">
              <w:rPr>
                <w:rFonts w:cs="Arial"/>
                <w:szCs w:val="22"/>
              </w:rPr>
              <w:t>, kg</w:t>
            </w:r>
          </w:p>
        </w:tc>
        <w:tc>
          <w:tcPr>
            <w:tcW w:w="2051" w:type="dxa"/>
            <w:vAlign w:val="center"/>
          </w:tcPr>
          <w:p w14:paraId="5EBBDDEF" w14:textId="0A8CB161" w:rsidR="004A3F32" w:rsidRPr="00A504B9" w:rsidRDefault="004A3F32" w:rsidP="004A3F3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Elektridetonaatorid (tüüp 1,4 B)</w:t>
            </w:r>
            <w:r w:rsidR="00AC1ACB" w:rsidRPr="00A504B9">
              <w:rPr>
                <w:rFonts w:cs="Arial"/>
                <w:szCs w:val="22"/>
              </w:rPr>
              <w:t>, tk</w:t>
            </w:r>
          </w:p>
        </w:tc>
        <w:tc>
          <w:tcPr>
            <w:tcW w:w="2053" w:type="dxa"/>
            <w:vAlign w:val="center"/>
          </w:tcPr>
          <w:p w14:paraId="2DDBB9DC" w14:textId="5D32E191" w:rsidR="004A3F32" w:rsidRPr="00A504B9" w:rsidRDefault="004A3F32" w:rsidP="00831BEC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Elektridetonaatorid (tüüp 1,1 B)</w:t>
            </w:r>
            <w:r w:rsidR="00AC1ACB" w:rsidRPr="00A504B9">
              <w:rPr>
                <w:rFonts w:cs="Arial"/>
                <w:szCs w:val="22"/>
              </w:rPr>
              <w:t>, tk</w:t>
            </w:r>
          </w:p>
        </w:tc>
      </w:tr>
      <w:tr w:rsidR="00E513AF" w:rsidRPr="00A504B9" w14:paraId="7DB4C37C" w14:textId="77777777" w:rsidTr="002D5E20">
        <w:trPr>
          <w:trHeight w:val="581"/>
        </w:trPr>
        <w:tc>
          <w:tcPr>
            <w:tcW w:w="2118" w:type="dxa"/>
            <w:vAlign w:val="center"/>
          </w:tcPr>
          <w:p w14:paraId="2361A0F9" w14:textId="17A63A87" w:rsidR="00E513AF" w:rsidRPr="00A504B9" w:rsidRDefault="00E513AF" w:rsidP="006F17AF">
            <w:pPr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LA nišš</w:t>
            </w:r>
          </w:p>
        </w:tc>
        <w:tc>
          <w:tcPr>
            <w:tcW w:w="849" w:type="dxa"/>
          </w:tcPr>
          <w:p w14:paraId="73693E4E" w14:textId="153AFF79" w:rsidR="00E513AF" w:rsidRPr="00A504B9" w:rsidRDefault="00E513AF" w:rsidP="00DD0FD0">
            <w:pPr>
              <w:spacing w:line="276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</w:t>
            </w:r>
          </w:p>
        </w:tc>
        <w:tc>
          <w:tcPr>
            <w:tcW w:w="2273" w:type="dxa"/>
            <w:vAlign w:val="center"/>
          </w:tcPr>
          <w:p w14:paraId="27882BFA" w14:textId="7219CF0A" w:rsidR="00E513AF" w:rsidRPr="00A504B9" w:rsidRDefault="002D5E20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25920</w:t>
            </w:r>
          </w:p>
        </w:tc>
        <w:tc>
          <w:tcPr>
            <w:tcW w:w="2051" w:type="dxa"/>
            <w:vAlign w:val="center"/>
          </w:tcPr>
          <w:p w14:paraId="2E0BD031" w14:textId="77777777" w:rsidR="00E513AF" w:rsidRPr="00A504B9" w:rsidRDefault="00E513AF" w:rsidP="004A3F32">
            <w:pPr>
              <w:spacing w:line="276" w:lineRule="auto"/>
              <w:jc w:val="center"/>
              <w:rPr>
                <w:rFonts w:cs="Arial"/>
                <w:szCs w:val="22"/>
              </w:rPr>
            </w:pPr>
          </w:p>
        </w:tc>
        <w:tc>
          <w:tcPr>
            <w:tcW w:w="2053" w:type="dxa"/>
            <w:vAlign w:val="center"/>
          </w:tcPr>
          <w:p w14:paraId="163EAE63" w14:textId="77777777" w:rsidR="00E513AF" w:rsidRPr="00A504B9" w:rsidRDefault="00E513AF" w:rsidP="00831BEC">
            <w:pPr>
              <w:spacing w:line="276" w:lineRule="auto"/>
              <w:jc w:val="center"/>
              <w:rPr>
                <w:rFonts w:cs="Arial"/>
                <w:szCs w:val="22"/>
              </w:rPr>
            </w:pPr>
          </w:p>
        </w:tc>
      </w:tr>
      <w:tr w:rsidR="004A3F32" w:rsidRPr="00A504B9" w14:paraId="49D8F7BE" w14:textId="77777777" w:rsidTr="005850EB">
        <w:trPr>
          <w:trHeight w:val="504"/>
        </w:trPr>
        <w:tc>
          <w:tcPr>
            <w:tcW w:w="2118" w:type="dxa"/>
            <w:vAlign w:val="center"/>
          </w:tcPr>
          <w:p w14:paraId="05815473" w14:textId="2048D716" w:rsidR="004A3F32" w:rsidRPr="00A504B9" w:rsidRDefault="004A3F32" w:rsidP="006F17AF">
            <w:pPr>
              <w:spacing w:line="276" w:lineRule="auto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Veok LM</w:t>
            </w:r>
          </w:p>
        </w:tc>
        <w:tc>
          <w:tcPr>
            <w:tcW w:w="849" w:type="dxa"/>
            <w:vAlign w:val="center"/>
          </w:tcPr>
          <w:p w14:paraId="196F9B39" w14:textId="17BB6578" w:rsidR="004A3F32" w:rsidRPr="00A504B9" w:rsidRDefault="0046557E" w:rsidP="004A3F3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5</w:t>
            </w:r>
          </w:p>
        </w:tc>
        <w:tc>
          <w:tcPr>
            <w:tcW w:w="2273" w:type="dxa"/>
            <w:vAlign w:val="center"/>
          </w:tcPr>
          <w:p w14:paraId="4D917A98" w14:textId="44D31FAD" w:rsidR="004A3F32" w:rsidRPr="00A504B9" w:rsidRDefault="0046557E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7200</w:t>
            </w:r>
          </w:p>
        </w:tc>
        <w:tc>
          <w:tcPr>
            <w:tcW w:w="2051" w:type="dxa"/>
            <w:vAlign w:val="center"/>
          </w:tcPr>
          <w:p w14:paraId="6119099C" w14:textId="20E71120" w:rsidR="004A3F32" w:rsidRPr="00A504B9" w:rsidRDefault="00026962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-</w:t>
            </w:r>
          </w:p>
        </w:tc>
        <w:tc>
          <w:tcPr>
            <w:tcW w:w="2053" w:type="dxa"/>
            <w:vAlign w:val="center"/>
          </w:tcPr>
          <w:p w14:paraId="18929132" w14:textId="5B88AFC5" w:rsidR="004A3F32" w:rsidRPr="00A504B9" w:rsidRDefault="00026962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-</w:t>
            </w:r>
          </w:p>
        </w:tc>
      </w:tr>
      <w:tr w:rsidR="004A3F32" w:rsidRPr="00A504B9" w14:paraId="3EF03975" w14:textId="77777777" w:rsidTr="005850EB">
        <w:trPr>
          <w:trHeight w:val="470"/>
        </w:trPr>
        <w:tc>
          <w:tcPr>
            <w:tcW w:w="2118" w:type="dxa"/>
            <w:vAlign w:val="center"/>
          </w:tcPr>
          <w:p w14:paraId="02417A02" w14:textId="3DCAE6EF" w:rsidR="004A3F32" w:rsidRPr="00A504B9" w:rsidRDefault="00897DDD" w:rsidP="00463FE8">
            <w:pPr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LV</w:t>
            </w:r>
            <w:r w:rsidR="004A3F32" w:rsidRPr="00A504B9">
              <w:rPr>
                <w:rFonts w:cs="Arial"/>
                <w:szCs w:val="22"/>
              </w:rPr>
              <w:t xml:space="preserve"> </w:t>
            </w:r>
            <w:r w:rsidR="00463FE8" w:rsidRPr="00A504B9">
              <w:rPr>
                <w:rFonts w:cs="Arial"/>
                <w:szCs w:val="22"/>
              </w:rPr>
              <w:t>kamb</w:t>
            </w:r>
            <w:r>
              <w:rPr>
                <w:rFonts w:cs="Arial"/>
                <w:szCs w:val="22"/>
              </w:rPr>
              <w:t>er</w:t>
            </w:r>
          </w:p>
        </w:tc>
        <w:tc>
          <w:tcPr>
            <w:tcW w:w="849" w:type="dxa"/>
            <w:vAlign w:val="center"/>
          </w:tcPr>
          <w:p w14:paraId="05A0D6B8" w14:textId="5ACE199B" w:rsidR="004A3F32" w:rsidRPr="00A504B9" w:rsidRDefault="0046557E" w:rsidP="004A3F3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</w:t>
            </w:r>
          </w:p>
        </w:tc>
        <w:tc>
          <w:tcPr>
            <w:tcW w:w="2273" w:type="dxa"/>
            <w:vAlign w:val="center"/>
          </w:tcPr>
          <w:p w14:paraId="24F2561A" w14:textId="7A83B0E9" w:rsidR="004A3F32" w:rsidRPr="00A504B9" w:rsidRDefault="00AC1ACB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-</w:t>
            </w:r>
          </w:p>
        </w:tc>
        <w:tc>
          <w:tcPr>
            <w:tcW w:w="2051" w:type="dxa"/>
            <w:vAlign w:val="center"/>
          </w:tcPr>
          <w:p w14:paraId="7FDDDFD6" w14:textId="07A81D9F" w:rsidR="004A3F32" w:rsidRPr="00A504B9" w:rsidRDefault="00AC1ACB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1000</w:t>
            </w:r>
          </w:p>
        </w:tc>
        <w:tc>
          <w:tcPr>
            <w:tcW w:w="2053" w:type="dxa"/>
            <w:vAlign w:val="center"/>
          </w:tcPr>
          <w:p w14:paraId="7DE11504" w14:textId="576CE55E" w:rsidR="004A3F32" w:rsidRPr="00A504B9" w:rsidRDefault="00AC1ACB" w:rsidP="006F17AF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37000</w:t>
            </w:r>
          </w:p>
        </w:tc>
      </w:tr>
      <w:tr w:rsidR="00026962" w:rsidRPr="00A504B9" w14:paraId="1D7490FF" w14:textId="77777777" w:rsidTr="005850EB">
        <w:trPr>
          <w:trHeight w:val="470"/>
        </w:trPr>
        <w:tc>
          <w:tcPr>
            <w:tcW w:w="2118" w:type="dxa"/>
            <w:vAlign w:val="center"/>
          </w:tcPr>
          <w:p w14:paraId="363116FB" w14:textId="4BC338ED" w:rsidR="00026962" w:rsidRPr="00A504B9" w:rsidRDefault="00463FE8" w:rsidP="00463FE8">
            <w:pPr>
              <w:spacing w:line="276" w:lineRule="auto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Kohvrite kamb</w:t>
            </w:r>
            <w:r w:rsidR="00897DDD">
              <w:rPr>
                <w:rFonts w:cs="Arial"/>
                <w:szCs w:val="22"/>
              </w:rPr>
              <w:t>e</w:t>
            </w:r>
            <w:r w:rsidRPr="00A504B9">
              <w:rPr>
                <w:rFonts w:cs="Arial"/>
                <w:szCs w:val="22"/>
              </w:rPr>
              <w:t>r</w:t>
            </w:r>
            <w:r w:rsidR="00897DDD">
              <w:rPr>
                <w:rFonts w:cs="Arial"/>
                <w:szCs w:val="22"/>
              </w:rPr>
              <w:t xml:space="preserve"> (20 kohvrit)</w:t>
            </w:r>
          </w:p>
        </w:tc>
        <w:tc>
          <w:tcPr>
            <w:tcW w:w="849" w:type="dxa"/>
            <w:vAlign w:val="center"/>
          </w:tcPr>
          <w:p w14:paraId="48501959" w14:textId="2CAA1C3E" w:rsidR="00026962" w:rsidRPr="00A504B9" w:rsidRDefault="00C765CF" w:rsidP="00026962">
            <w:pPr>
              <w:spacing w:line="276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</w:p>
        </w:tc>
        <w:tc>
          <w:tcPr>
            <w:tcW w:w="2273" w:type="dxa"/>
            <w:vAlign w:val="center"/>
          </w:tcPr>
          <w:p w14:paraId="144B5C00" w14:textId="612A381F" w:rsidR="00026962" w:rsidRPr="00A504B9" w:rsidRDefault="00026962" w:rsidP="0002696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-</w:t>
            </w:r>
          </w:p>
        </w:tc>
        <w:tc>
          <w:tcPr>
            <w:tcW w:w="2051" w:type="dxa"/>
            <w:vAlign w:val="center"/>
          </w:tcPr>
          <w:p w14:paraId="2A15240C" w14:textId="491CAE42" w:rsidR="00026962" w:rsidRPr="00A504B9" w:rsidRDefault="00026962" w:rsidP="0002696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4000 </w:t>
            </w:r>
          </w:p>
        </w:tc>
        <w:tc>
          <w:tcPr>
            <w:tcW w:w="2053" w:type="dxa"/>
            <w:vAlign w:val="center"/>
          </w:tcPr>
          <w:p w14:paraId="0814B51B" w14:textId="3683411A" w:rsidR="00026962" w:rsidRPr="00A504B9" w:rsidRDefault="00026962" w:rsidP="0002696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20000</w:t>
            </w:r>
          </w:p>
        </w:tc>
      </w:tr>
      <w:tr w:rsidR="00026962" w:rsidRPr="00A504B9" w14:paraId="13424B68" w14:textId="77777777" w:rsidTr="005850EB">
        <w:trPr>
          <w:trHeight w:val="460"/>
        </w:trPr>
        <w:tc>
          <w:tcPr>
            <w:tcW w:w="2118" w:type="dxa"/>
            <w:vAlign w:val="center"/>
          </w:tcPr>
          <w:p w14:paraId="20D912D9" w14:textId="06718B37" w:rsidR="00026962" w:rsidRPr="00A504B9" w:rsidRDefault="00403820" w:rsidP="00026962">
            <w:pPr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Allmaa</w:t>
            </w:r>
            <w:r w:rsidR="00026962" w:rsidRPr="00A504B9">
              <w:rPr>
                <w:rFonts w:cs="Arial"/>
                <w:szCs w:val="22"/>
              </w:rPr>
              <w:t>ladu (kokku)</w:t>
            </w:r>
          </w:p>
        </w:tc>
        <w:tc>
          <w:tcPr>
            <w:tcW w:w="849" w:type="dxa"/>
            <w:vAlign w:val="center"/>
          </w:tcPr>
          <w:p w14:paraId="64DEF3DF" w14:textId="77777777" w:rsidR="00026962" w:rsidRPr="00A504B9" w:rsidRDefault="00026962" w:rsidP="00026962">
            <w:pPr>
              <w:spacing w:line="276" w:lineRule="auto"/>
              <w:jc w:val="center"/>
              <w:rPr>
                <w:rFonts w:cs="Arial"/>
                <w:szCs w:val="22"/>
              </w:rPr>
            </w:pPr>
          </w:p>
        </w:tc>
        <w:tc>
          <w:tcPr>
            <w:tcW w:w="2273" w:type="dxa"/>
            <w:vAlign w:val="center"/>
          </w:tcPr>
          <w:p w14:paraId="42B4E466" w14:textId="4A8CCF49" w:rsidR="00026962" w:rsidRPr="00A504B9" w:rsidRDefault="00026962" w:rsidP="0002696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33120 kg</w:t>
            </w:r>
          </w:p>
        </w:tc>
        <w:tc>
          <w:tcPr>
            <w:tcW w:w="2051" w:type="dxa"/>
            <w:vAlign w:val="center"/>
          </w:tcPr>
          <w:p w14:paraId="30AB0787" w14:textId="5B388870" w:rsidR="00026962" w:rsidRPr="00A504B9" w:rsidRDefault="00026962" w:rsidP="0002696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5000</w:t>
            </w:r>
          </w:p>
        </w:tc>
        <w:tc>
          <w:tcPr>
            <w:tcW w:w="2053" w:type="dxa"/>
            <w:vAlign w:val="center"/>
          </w:tcPr>
          <w:p w14:paraId="2C4CA428" w14:textId="1956420C" w:rsidR="00026962" w:rsidRPr="00A504B9" w:rsidRDefault="00026962" w:rsidP="00026962">
            <w:pPr>
              <w:spacing w:line="276" w:lineRule="auto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57000</w:t>
            </w:r>
          </w:p>
        </w:tc>
      </w:tr>
    </w:tbl>
    <w:p w14:paraId="1A45BD13" w14:textId="77777777" w:rsidR="00332C21" w:rsidRDefault="00332C21" w:rsidP="00831BEC">
      <w:pPr>
        <w:rPr>
          <w:rFonts w:cs="Arial"/>
          <w:szCs w:val="22"/>
        </w:rPr>
      </w:pPr>
    </w:p>
    <w:p w14:paraId="30EB69BE" w14:textId="77777777" w:rsidR="00D835FE" w:rsidRPr="00A504B9" w:rsidRDefault="00D835FE" w:rsidP="00831BEC">
      <w:pPr>
        <w:rPr>
          <w:rFonts w:cs="Arial"/>
          <w:szCs w:val="22"/>
        </w:rPr>
      </w:pPr>
    </w:p>
    <w:p w14:paraId="5EFEB9F8" w14:textId="5005EA63" w:rsidR="00332C21" w:rsidRPr="00A504B9" w:rsidRDefault="00472497" w:rsidP="004A604A">
      <w:pPr>
        <w:pStyle w:val="Heading1"/>
        <w:numPr>
          <w:ilvl w:val="0"/>
          <w:numId w:val="8"/>
        </w:numPr>
        <w:rPr>
          <w:rFonts w:cs="Arial"/>
          <w:b/>
          <w:bCs/>
          <w:sz w:val="22"/>
          <w:szCs w:val="22"/>
        </w:rPr>
      </w:pPr>
      <w:bookmarkStart w:id="30" w:name="_Toc201210553"/>
      <w:bookmarkStart w:id="31" w:name="_Toc199839385"/>
      <w:r>
        <w:rPr>
          <w:rFonts w:cs="Arial"/>
          <w:b/>
          <w:bCs/>
          <w:sz w:val="22"/>
          <w:szCs w:val="22"/>
        </w:rPr>
        <w:t>Allmaal</w:t>
      </w:r>
      <w:r w:rsidR="004F21F9" w:rsidRPr="00A504B9">
        <w:rPr>
          <w:rFonts w:cs="Arial"/>
          <w:b/>
          <w:bCs/>
          <w:sz w:val="22"/>
          <w:szCs w:val="22"/>
        </w:rPr>
        <w:t>ao ohutud kaugused</w:t>
      </w:r>
      <w:bookmarkEnd w:id="30"/>
      <w:bookmarkEnd w:id="31"/>
    </w:p>
    <w:p w14:paraId="2B3D1C45" w14:textId="77777777" w:rsidR="004F21F9" w:rsidRPr="00A504B9" w:rsidRDefault="004F21F9" w:rsidP="004F21F9">
      <w:pPr>
        <w:rPr>
          <w:rFonts w:cs="Arial"/>
          <w:szCs w:val="22"/>
        </w:rPr>
      </w:pPr>
    </w:p>
    <w:p w14:paraId="54AED955" w14:textId="087F45FF" w:rsidR="004F21F9" w:rsidRPr="00A504B9" w:rsidRDefault="004F21F9" w:rsidP="004A604A">
      <w:pPr>
        <w:pStyle w:val="Heading2"/>
        <w:numPr>
          <w:ilvl w:val="1"/>
          <w:numId w:val="8"/>
        </w:numPr>
        <w:rPr>
          <w:rFonts w:cs="Arial"/>
          <w:sz w:val="22"/>
          <w:szCs w:val="22"/>
        </w:rPr>
      </w:pPr>
      <w:bookmarkStart w:id="32" w:name="_Toc201210554"/>
      <w:bookmarkStart w:id="33" w:name="_Toc199839386"/>
      <w:r w:rsidRPr="00A504B9">
        <w:rPr>
          <w:rFonts w:cs="Arial"/>
          <w:sz w:val="22"/>
          <w:szCs w:val="22"/>
        </w:rPr>
        <w:t>Detonatsiooni edasi</w:t>
      </w:r>
      <w:r w:rsidR="00130B57" w:rsidRPr="00A504B9">
        <w:rPr>
          <w:rFonts w:cs="Arial"/>
          <w:sz w:val="22"/>
          <w:szCs w:val="22"/>
        </w:rPr>
        <w:t>kandumise</w:t>
      </w:r>
      <w:r w:rsidRPr="00A504B9">
        <w:rPr>
          <w:rFonts w:cs="Arial"/>
          <w:sz w:val="22"/>
          <w:szCs w:val="22"/>
        </w:rPr>
        <w:t xml:space="preserve"> ohutu kauguse määramine</w:t>
      </w:r>
      <w:bookmarkEnd w:id="32"/>
      <w:bookmarkEnd w:id="33"/>
    </w:p>
    <w:p w14:paraId="3EB57A11" w14:textId="77777777" w:rsidR="004F21F9" w:rsidRPr="00A504B9" w:rsidRDefault="004F21F9" w:rsidP="004F21F9">
      <w:pPr>
        <w:rPr>
          <w:rFonts w:cs="Arial"/>
          <w:szCs w:val="22"/>
        </w:rPr>
      </w:pPr>
    </w:p>
    <w:p w14:paraId="76D0FDB1" w14:textId="56CF5001" w:rsidR="004F21F9" w:rsidRPr="00A504B9" w:rsidRDefault="00C4364E" w:rsidP="00D35FA3">
      <w:pPr>
        <w:rPr>
          <w:rFonts w:cs="Arial"/>
          <w:szCs w:val="22"/>
        </w:rPr>
      </w:pPr>
      <w:r w:rsidRPr="00A504B9">
        <w:rPr>
          <w:rFonts w:cs="Arial"/>
          <w:szCs w:val="22"/>
        </w:rPr>
        <w:t>K</w:t>
      </w:r>
      <w:r w:rsidR="00447625">
        <w:rPr>
          <w:rFonts w:cs="Arial"/>
          <w:szCs w:val="22"/>
        </w:rPr>
        <w:t>una puudub uus normatiivakt, siis k</w:t>
      </w:r>
      <w:r w:rsidRPr="00A504B9">
        <w:rPr>
          <w:rFonts w:cs="Arial"/>
          <w:szCs w:val="22"/>
        </w:rPr>
        <w:t>augus</w:t>
      </w:r>
      <w:r w:rsidR="00447625">
        <w:rPr>
          <w:rFonts w:cs="Arial"/>
          <w:szCs w:val="22"/>
        </w:rPr>
        <w:t>e</w:t>
      </w:r>
      <w:r w:rsidRPr="00A504B9">
        <w:rPr>
          <w:rFonts w:cs="Arial"/>
          <w:szCs w:val="22"/>
        </w:rPr>
        <w:t xml:space="preserve">, mille puhul on välistatud detonatsiooni edasikandumine </w:t>
      </w:r>
      <w:r w:rsidR="007145AE" w:rsidRPr="00A504B9">
        <w:rPr>
          <w:rFonts w:cs="Arial"/>
          <w:szCs w:val="22"/>
        </w:rPr>
        <w:t>lõhkevahendite</w:t>
      </w:r>
      <w:r w:rsidRPr="00A504B9">
        <w:rPr>
          <w:rFonts w:cs="Arial"/>
          <w:szCs w:val="22"/>
        </w:rPr>
        <w:t xml:space="preserve"> kambrilt LA kambritele</w:t>
      </w:r>
      <w:r w:rsidR="006F2708">
        <w:rPr>
          <w:rFonts w:cs="Arial"/>
          <w:szCs w:val="22"/>
        </w:rPr>
        <w:t>,</w:t>
      </w:r>
      <w:r w:rsidRPr="00A504B9">
        <w:rPr>
          <w:rFonts w:cs="Arial"/>
          <w:szCs w:val="22"/>
        </w:rPr>
        <w:t xml:space="preserve"> määra</w:t>
      </w:r>
      <w:r w:rsidR="006F2708">
        <w:rPr>
          <w:rFonts w:cs="Arial"/>
          <w:szCs w:val="22"/>
        </w:rPr>
        <w:t xml:space="preserve">sime kindlaks </w:t>
      </w:r>
      <w:r w:rsidR="00C87842">
        <w:rPr>
          <w:rFonts w:cs="Arial"/>
          <w:szCs w:val="22"/>
        </w:rPr>
        <w:t xml:space="preserve">valemiga </w:t>
      </w:r>
      <w:r w:rsidR="006F2708">
        <w:rPr>
          <w:rFonts w:cs="Arial"/>
          <w:szCs w:val="22"/>
        </w:rPr>
        <w:t xml:space="preserve">kuni 30.04.2004 kehtinud </w:t>
      </w:r>
      <w:r w:rsidR="00467D76" w:rsidRPr="00A504B9">
        <w:rPr>
          <w:rFonts w:cs="Arial"/>
          <w:szCs w:val="22"/>
        </w:rPr>
        <w:t xml:space="preserve">Majandus- ja kommunikatsiooniministri </w:t>
      </w:r>
      <w:r w:rsidR="00D35FA3" w:rsidRPr="00A504B9">
        <w:rPr>
          <w:rFonts w:cs="Arial"/>
          <w:szCs w:val="22"/>
        </w:rPr>
        <w:t xml:space="preserve">30.11.1999.а määruse nr 60 </w:t>
      </w:r>
      <w:r w:rsidR="00467D76" w:rsidRPr="00A504B9">
        <w:rPr>
          <w:rFonts w:cs="Arial"/>
          <w:szCs w:val="22"/>
        </w:rPr>
        <w:t>«</w:t>
      </w:r>
      <w:r w:rsidR="00D35FA3" w:rsidRPr="00A504B9">
        <w:rPr>
          <w:rFonts w:cs="Arial"/>
          <w:szCs w:val="22"/>
        </w:rPr>
        <w:t>Lõhkematerjali valmistamise, hoidmise ja kasutamise ohutuseeskirja kinnitamine Lõhkematerjali valmistamise, hoidmise ja kasutamise ohutuseeskiri</w:t>
      </w:r>
      <w:r w:rsidR="00467D76" w:rsidRPr="00A504B9">
        <w:rPr>
          <w:rFonts w:cs="Arial"/>
          <w:szCs w:val="22"/>
        </w:rPr>
        <w:t xml:space="preserve">» </w:t>
      </w:r>
      <w:r w:rsidRPr="00A504B9">
        <w:rPr>
          <w:rFonts w:cs="Arial"/>
          <w:szCs w:val="22"/>
        </w:rPr>
        <w:t>punkti 324 alusel</w:t>
      </w:r>
      <w:r w:rsidR="00C87842">
        <w:rPr>
          <w:rFonts w:cs="Arial"/>
          <w:szCs w:val="22"/>
        </w:rPr>
        <w:t>:</w:t>
      </w:r>
    </w:p>
    <w:p w14:paraId="5BF84513" w14:textId="77777777" w:rsidR="00D35FA3" w:rsidRPr="00A504B9" w:rsidRDefault="00000000" w:rsidP="00D35FA3">
      <w:pPr>
        <w:jc w:val="left"/>
        <w:rPr>
          <w:rFonts w:cs="Arial"/>
          <w:szCs w:val="22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Cs w:val="22"/>
                </w:rPr>
                <m:t>r</m:t>
              </m:r>
            </m:e>
            <m:sub>
              <m:r>
                <w:rPr>
                  <w:rFonts w:ascii="Cambria Math" w:hAnsi="Cambria Math" w:cs="Arial"/>
                  <w:szCs w:val="22"/>
                </w:rPr>
                <m:t>d</m:t>
              </m:r>
            </m:sub>
          </m:sSub>
          <m:r>
            <w:rPr>
              <w:rFonts w:ascii="Cambria Math" w:hAnsi="Cambria Math" w:cs="Arial"/>
              <w:szCs w:val="22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Cs w:val="22"/>
                </w:rPr>
                <m:t>K</m:t>
              </m:r>
            </m:e>
            <m:sub>
              <m:r>
                <w:rPr>
                  <w:rFonts w:ascii="Cambria Math" w:hAnsi="Cambria Math" w:cs="Arial"/>
                  <w:szCs w:val="22"/>
                </w:rPr>
                <m:t>d</m:t>
              </m:r>
            </m:sub>
          </m:sSub>
          <m:r>
            <w:rPr>
              <w:rFonts w:ascii="Cambria Math" w:hAnsi="Cambria Math" w:cs="Arial"/>
              <w:szCs w:val="22"/>
            </w:rPr>
            <m:t>×</m:t>
          </m:r>
          <m:rad>
            <m:radPr>
              <m:ctrlPr>
                <w:rPr>
                  <w:rFonts w:ascii="Cambria Math" w:hAnsi="Cambria Math" w:cs="Arial"/>
                  <w:i/>
                  <w:szCs w:val="22"/>
                </w:rPr>
              </m:ctrlPr>
            </m:radPr>
            <m:deg>
              <m:r>
                <w:rPr>
                  <w:rFonts w:ascii="Cambria Math" w:hAnsi="Cambria Math" w:cs="Arial"/>
                  <w:szCs w:val="22"/>
                </w:rPr>
                <m:t>3</m:t>
              </m:r>
            </m:deg>
            <m:e>
              <m:r>
                <w:rPr>
                  <w:rFonts w:ascii="Cambria Math" w:hAnsi="Cambria Math" w:cs="Arial"/>
                  <w:szCs w:val="22"/>
                </w:rPr>
                <m:t>Q</m:t>
              </m:r>
            </m:e>
          </m:rad>
          <m:r>
            <w:rPr>
              <w:rFonts w:ascii="Cambria Math" w:hAnsi="Cambria Math" w:cs="Arial"/>
              <w:szCs w:val="22"/>
            </w:rPr>
            <m:t>×</m:t>
          </m:r>
          <m:rad>
            <m:radPr>
              <m:ctrlPr>
                <w:rPr>
                  <w:rFonts w:ascii="Cambria Math" w:hAnsi="Cambria Math" w:cs="Arial"/>
                  <w:i/>
                  <w:szCs w:val="22"/>
                </w:rPr>
              </m:ctrlPr>
            </m:radPr>
            <m:deg>
              <m:r>
                <w:rPr>
                  <w:rFonts w:ascii="Cambria Math" w:hAnsi="Cambria Math" w:cs="Arial"/>
                  <w:szCs w:val="22"/>
                </w:rPr>
                <m:t>4</m:t>
              </m:r>
            </m:deg>
            <m:e>
              <m:r>
                <w:rPr>
                  <w:rFonts w:ascii="Cambria Math" w:hAnsi="Cambria Math" w:cs="Arial"/>
                  <w:szCs w:val="22"/>
                </w:rPr>
                <m:t>D</m:t>
              </m:r>
            </m:e>
          </m:rad>
          <m:r>
            <w:rPr>
              <w:rFonts w:ascii="Cambria Math" w:hAnsi="Cambria Math" w:cs="Arial"/>
              <w:szCs w:val="22"/>
            </w:rPr>
            <m:t>, m</m:t>
          </m:r>
        </m:oMath>
      </m:oMathPara>
    </w:p>
    <w:p w14:paraId="5E7ED92B" w14:textId="77777777" w:rsidR="00D35FA3" w:rsidRPr="00A504B9" w:rsidRDefault="00D35FA3" w:rsidP="00D35FA3">
      <w:pPr>
        <w:jc w:val="left"/>
        <w:rPr>
          <w:rFonts w:cs="Arial"/>
          <w:szCs w:val="22"/>
        </w:rPr>
      </w:pPr>
      <w:r w:rsidRPr="00A504B9">
        <w:rPr>
          <w:rFonts w:cs="Arial"/>
          <w:szCs w:val="22"/>
        </w:rPr>
        <w:t>kus:</w:t>
      </w:r>
    </w:p>
    <w:p w14:paraId="435E3CB5" w14:textId="610A1C65" w:rsidR="00D35FA3" w:rsidRPr="008647EF" w:rsidRDefault="00000000" w:rsidP="00D35FA3">
      <w:pPr>
        <w:ind w:left="708"/>
        <w:jc w:val="left"/>
        <w:rPr>
          <w:rFonts w:cs="Arial"/>
          <w:szCs w:val="22"/>
        </w:rPr>
      </w:pP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>K</m:t>
            </m:r>
          </m:e>
          <m:sub>
            <m:r>
              <w:rPr>
                <w:rFonts w:ascii="Cambria Math" w:hAnsi="Cambria Math" w:cs="Arial"/>
                <w:szCs w:val="22"/>
              </w:rPr>
              <m:t>d</m:t>
            </m:r>
          </m:sub>
        </m:sSub>
      </m:oMath>
      <w:r w:rsidR="00D35FA3" w:rsidRPr="00A504B9">
        <w:rPr>
          <w:rFonts w:cs="Arial"/>
          <w:szCs w:val="22"/>
        </w:rPr>
        <w:t xml:space="preserve"> – võrdetegur, mis sõltub lõhkematerjali liigist ja paigutusest, väärtus võetakse tabelist 9.7 </w:t>
      </w:r>
      <w:r w:rsidR="00D35FA3" w:rsidRPr="00A504B9">
        <w:rPr>
          <w:rFonts w:cs="Arial"/>
          <w:i/>
          <w:iCs/>
          <w:color w:val="215E99" w:themeColor="text2" w:themeTint="BF"/>
          <w:szCs w:val="22"/>
        </w:rPr>
        <w:t>(</w:t>
      </w:r>
      <w:r w:rsidR="00D35FA3" w:rsidRPr="008647EF">
        <w:rPr>
          <w:rFonts w:cs="Arial"/>
          <w:i/>
          <w:iCs/>
          <w:szCs w:val="22"/>
        </w:rPr>
        <w:t>Lõhkematerjali valmistamise, hoidmise ja kasutamise ohutuseeskirja kinnitamine Lõhkematerjali valmistamise, hoidmise ja kasutamise ohutuseeskiri p. 324).</w:t>
      </w:r>
    </w:p>
    <w:p w14:paraId="114BCFC9" w14:textId="77777777" w:rsidR="00D35FA3" w:rsidRPr="008647EF" w:rsidRDefault="00D35FA3" w:rsidP="00D35FA3">
      <w:pPr>
        <w:ind w:firstLine="708"/>
        <w:jc w:val="left"/>
        <w:rPr>
          <w:rFonts w:cs="Arial"/>
          <w:szCs w:val="22"/>
        </w:rPr>
      </w:pPr>
      <w:r w:rsidRPr="008647EF">
        <w:rPr>
          <w:rFonts w:cs="Arial"/>
          <w:i/>
          <w:iCs/>
          <w:szCs w:val="22"/>
        </w:rPr>
        <w:t>Q</w:t>
      </w:r>
      <w:r w:rsidRPr="008647EF">
        <w:rPr>
          <w:rFonts w:cs="Arial"/>
          <w:szCs w:val="22"/>
        </w:rPr>
        <w:t xml:space="preserve"> – lõhkematerjali mass ühes hoidlas või konteineris, kg;</w:t>
      </w:r>
    </w:p>
    <w:p w14:paraId="246F184E" w14:textId="77777777" w:rsidR="00D35FA3" w:rsidRPr="00A504B9" w:rsidRDefault="00D35FA3" w:rsidP="00D35FA3">
      <w:pPr>
        <w:ind w:left="708"/>
        <w:jc w:val="left"/>
        <w:rPr>
          <w:rFonts w:cs="Arial"/>
          <w:szCs w:val="22"/>
        </w:rPr>
      </w:pPr>
      <w:r w:rsidRPr="00A504B9">
        <w:rPr>
          <w:rFonts w:cs="Arial"/>
          <w:i/>
          <w:iCs/>
          <w:szCs w:val="22"/>
        </w:rPr>
        <w:t>D</w:t>
      </w:r>
      <w:r w:rsidRPr="00A504B9">
        <w:rPr>
          <w:rFonts w:cs="Arial"/>
          <w:szCs w:val="22"/>
        </w:rPr>
        <w:t xml:space="preserve"> – naaberhoidlas (-konteineris) oleva lõhkeainekoguse vähim mõõde (laius või kahekordne kõrgus), m.</w:t>
      </w:r>
    </w:p>
    <w:p w14:paraId="3762B935" w14:textId="77777777" w:rsidR="00D35FA3" w:rsidRPr="00A504B9" w:rsidRDefault="00D35FA3" w:rsidP="00D35FA3">
      <w:pPr>
        <w:ind w:left="708"/>
        <w:jc w:val="left"/>
        <w:rPr>
          <w:rFonts w:cs="Arial"/>
          <w:szCs w:val="22"/>
        </w:rPr>
      </w:pPr>
    </w:p>
    <w:p w14:paraId="6E90621C" w14:textId="61FB77F3" w:rsidR="00D35FA3" w:rsidRPr="00A504B9" w:rsidRDefault="002E4C54" w:rsidP="00D35FA3">
      <w:pPr>
        <w:jc w:val="left"/>
        <w:rPr>
          <w:rFonts w:cs="Arial"/>
          <w:szCs w:val="22"/>
        </w:rPr>
      </w:pPr>
      <w:r w:rsidRPr="00A504B9">
        <w:rPr>
          <w:rFonts w:cs="Arial"/>
          <w:szCs w:val="22"/>
        </w:rPr>
        <w:t>Detonatsiooni edasikandumise ohutu kaugus on toodud tabelis 2:</w:t>
      </w:r>
    </w:p>
    <w:p w14:paraId="26C78845" w14:textId="77777777" w:rsidR="00C9105B" w:rsidRPr="00A504B9" w:rsidRDefault="00C9105B" w:rsidP="00D35FA3">
      <w:pPr>
        <w:jc w:val="left"/>
        <w:rPr>
          <w:rFonts w:cs="Arial"/>
          <w:szCs w:val="22"/>
        </w:rPr>
      </w:pPr>
    </w:p>
    <w:p w14:paraId="5FFFB6D2" w14:textId="77777777" w:rsidR="00897DDD" w:rsidRDefault="00C9105B" w:rsidP="00A504B9">
      <w:pPr>
        <w:jc w:val="right"/>
        <w:rPr>
          <w:rFonts w:cs="Arial"/>
          <w:szCs w:val="22"/>
        </w:rPr>
      </w:pPr>
      <w:r w:rsidRPr="00A504B9">
        <w:rPr>
          <w:rFonts w:cs="Arial"/>
          <w:szCs w:val="22"/>
        </w:rPr>
        <w:t>Tabel 2.</w:t>
      </w:r>
    </w:p>
    <w:tbl>
      <w:tblPr>
        <w:tblStyle w:val="TableGrid1"/>
        <w:tblpPr w:leftFromText="141" w:rightFromText="141" w:vertAnchor="text" w:horzAnchor="margin" w:tblpXSpec="center" w:tblpY="592"/>
        <w:tblW w:w="9772" w:type="dxa"/>
        <w:tblLayout w:type="fixed"/>
        <w:tblLook w:val="04A0" w:firstRow="1" w:lastRow="0" w:firstColumn="1" w:lastColumn="0" w:noHBand="0" w:noVBand="1"/>
      </w:tblPr>
      <w:tblGrid>
        <w:gridCol w:w="3397"/>
        <w:gridCol w:w="992"/>
        <w:gridCol w:w="1134"/>
        <w:gridCol w:w="921"/>
        <w:gridCol w:w="1064"/>
        <w:gridCol w:w="1134"/>
        <w:gridCol w:w="1130"/>
      </w:tblGrid>
      <w:tr w:rsidR="000C6BCC" w:rsidRPr="00A504B9" w14:paraId="6961DE2B" w14:textId="77777777" w:rsidTr="000C0038">
        <w:tc>
          <w:tcPr>
            <w:tcW w:w="3397" w:type="dxa"/>
            <w:vMerge w:val="restart"/>
            <w:vAlign w:val="center"/>
          </w:tcPr>
          <w:p w14:paraId="6FC3D190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Näitaja</w:t>
            </w:r>
          </w:p>
        </w:tc>
        <w:tc>
          <w:tcPr>
            <w:tcW w:w="992" w:type="dxa"/>
            <w:vMerge w:val="restart"/>
            <w:vAlign w:val="center"/>
          </w:tcPr>
          <w:p w14:paraId="464B8676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Märgis</w:t>
            </w:r>
          </w:p>
        </w:tc>
        <w:tc>
          <w:tcPr>
            <w:tcW w:w="5383" w:type="dxa"/>
            <w:gridSpan w:val="5"/>
            <w:vAlign w:val="center"/>
          </w:tcPr>
          <w:p w14:paraId="5A722E2A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Aktiivne hoidla nimetus</w:t>
            </w:r>
          </w:p>
        </w:tc>
      </w:tr>
      <w:tr w:rsidR="000C6BCC" w:rsidRPr="00A504B9" w14:paraId="47E2DF82" w14:textId="77777777" w:rsidTr="000C0038">
        <w:tc>
          <w:tcPr>
            <w:tcW w:w="3397" w:type="dxa"/>
            <w:vMerge/>
          </w:tcPr>
          <w:p w14:paraId="6A94FA73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</w:p>
        </w:tc>
        <w:tc>
          <w:tcPr>
            <w:tcW w:w="992" w:type="dxa"/>
            <w:vMerge/>
          </w:tcPr>
          <w:p w14:paraId="7058FE04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115E367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LA </w:t>
            </w:r>
            <w:proofErr w:type="spellStart"/>
            <w:r w:rsidRPr="00A504B9">
              <w:rPr>
                <w:rFonts w:cs="Arial"/>
                <w:szCs w:val="22"/>
              </w:rPr>
              <w:t>nišs</w:t>
            </w:r>
            <w:proofErr w:type="spellEnd"/>
          </w:p>
        </w:tc>
        <w:tc>
          <w:tcPr>
            <w:tcW w:w="1985" w:type="dxa"/>
            <w:gridSpan w:val="2"/>
            <w:vAlign w:val="center"/>
          </w:tcPr>
          <w:p w14:paraId="5FC1BB4F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LM veok</w:t>
            </w:r>
          </w:p>
        </w:tc>
        <w:tc>
          <w:tcPr>
            <w:tcW w:w="1134" w:type="dxa"/>
            <w:vAlign w:val="center"/>
          </w:tcPr>
          <w:p w14:paraId="263BBE30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LV kamber</w:t>
            </w:r>
          </w:p>
        </w:tc>
        <w:tc>
          <w:tcPr>
            <w:tcW w:w="1130" w:type="dxa"/>
            <w:vAlign w:val="center"/>
          </w:tcPr>
          <w:p w14:paraId="5CFBEDE9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Kohvrite kamber</w:t>
            </w:r>
          </w:p>
        </w:tc>
      </w:tr>
      <w:tr w:rsidR="000C6BCC" w:rsidRPr="00A504B9" w14:paraId="468CD980" w14:textId="77777777" w:rsidTr="000C0038">
        <w:tc>
          <w:tcPr>
            <w:tcW w:w="3397" w:type="dxa"/>
            <w:tcBorders>
              <w:bottom w:val="dashed" w:sz="4" w:space="0" w:color="auto"/>
            </w:tcBorders>
            <w:vAlign w:val="center"/>
          </w:tcPr>
          <w:p w14:paraId="65A54C3A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  <w:r w:rsidRPr="00A504B9">
              <w:rPr>
                <w:rFonts w:eastAsia="Calibri" w:cs="Arial"/>
                <w:color w:val="000000"/>
                <w:szCs w:val="22"/>
              </w:rPr>
              <w:t>Hoitava lõhkematerjali mass:</w:t>
            </w:r>
          </w:p>
        </w:tc>
        <w:tc>
          <w:tcPr>
            <w:tcW w:w="992" w:type="dxa"/>
            <w:vAlign w:val="center"/>
          </w:tcPr>
          <w:p w14:paraId="116A2A49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0E4E47F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581EBBE5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E1B1F47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130" w:type="dxa"/>
            <w:vAlign w:val="center"/>
          </w:tcPr>
          <w:p w14:paraId="618BAD86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</w:p>
        </w:tc>
      </w:tr>
      <w:tr w:rsidR="000C6BCC" w:rsidRPr="00A504B9" w14:paraId="47E2D0EA" w14:textId="77777777" w:rsidTr="000C0038">
        <w:tc>
          <w:tcPr>
            <w:tcW w:w="339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480EBF4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  <w:r w:rsidRPr="00A504B9">
              <w:rPr>
                <w:rFonts w:eastAsia="Calibri" w:cs="Arial"/>
                <w:szCs w:val="22"/>
              </w:rPr>
              <w:t xml:space="preserve">lõhkeaine </w:t>
            </w:r>
            <w:proofErr w:type="spellStart"/>
            <w:r w:rsidRPr="00A504B9">
              <w:rPr>
                <w:rFonts w:eastAsia="Calibri" w:cs="Arial"/>
                <w:szCs w:val="22"/>
              </w:rPr>
              <w:t>Senatel</w:t>
            </w:r>
            <w:proofErr w:type="spellEnd"/>
            <w:r w:rsidRPr="00A504B9">
              <w:rPr>
                <w:rFonts w:eastAsia="Calibri" w:cs="Arial"/>
                <w:szCs w:val="22"/>
              </w:rPr>
              <w:t xml:space="preserve"> </w:t>
            </w:r>
            <w:proofErr w:type="spellStart"/>
            <w:r w:rsidRPr="00A504B9">
              <w:rPr>
                <w:rFonts w:eastAsia="Calibri" w:cs="Arial"/>
                <w:szCs w:val="22"/>
              </w:rPr>
              <w:t>Powerfrag</w:t>
            </w:r>
            <w:proofErr w:type="spellEnd"/>
            <w:r w:rsidRPr="00A504B9">
              <w:rPr>
                <w:rFonts w:eastAsia="Calibri" w:cs="Arial"/>
                <w:szCs w:val="22"/>
              </w:rPr>
              <w:t>, kg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0E8AB10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eastAsia="Calibri" w:cs="Arial"/>
                <w:i/>
                <w:szCs w:val="22"/>
              </w:rPr>
              <w:t>q</w:t>
            </w:r>
            <w:r w:rsidRPr="00A504B9">
              <w:rPr>
                <w:rFonts w:eastAsia="Calibri" w:cs="Arial"/>
                <w:i/>
                <w:szCs w:val="22"/>
                <w:vertAlign w:val="subscript"/>
              </w:rPr>
              <w:t>1</w:t>
            </w:r>
          </w:p>
        </w:tc>
        <w:tc>
          <w:tcPr>
            <w:tcW w:w="1134" w:type="dxa"/>
            <w:vAlign w:val="center"/>
          </w:tcPr>
          <w:p w14:paraId="78F739DC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2880</w:t>
            </w:r>
          </w:p>
        </w:tc>
        <w:tc>
          <w:tcPr>
            <w:tcW w:w="1985" w:type="dxa"/>
            <w:gridSpan w:val="2"/>
            <w:vAlign w:val="center"/>
          </w:tcPr>
          <w:p w14:paraId="3F739DD7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1440</w:t>
            </w:r>
          </w:p>
        </w:tc>
        <w:tc>
          <w:tcPr>
            <w:tcW w:w="1134" w:type="dxa"/>
            <w:vAlign w:val="center"/>
          </w:tcPr>
          <w:p w14:paraId="517B1C4B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-</w:t>
            </w:r>
          </w:p>
        </w:tc>
        <w:tc>
          <w:tcPr>
            <w:tcW w:w="1130" w:type="dxa"/>
            <w:vAlign w:val="center"/>
          </w:tcPr>
          <w:p w14:paraId="7AF94541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</w:p>
        </w:tc>
      </w:tr>
      <w:tr w:rsidR="000C6BCC" w:rsidRPr="00A504B9" w14:paraId="4FA94D8D" w14:textId="77777777" w:rsidTr="000C0038">
        <w:tc>
          <w:tcPr>
            <w:tcW w:w="339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375760D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  <w:r w:rsidRPr="00A504B9">
              <w:rPr>
                <w:rFonts w:eastAsia="Calibri" w:cs="Arial"/>
                <w:szCs w:val="22"/>
              </w:rPr>
              <w:t>Elektridetonaatorid, tk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C3EB0C8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i/>
                <w:iCs/>
                <w:szCs w:val="22"/>
              </w:rPr>
              <w:t>n</w:t>
            </w:r>
          </w:p>
        </w:tc>
        <w:tc>
          <w:tcPr>
            <w:tcW w:w="1134" w:type="dxa"/>
            <w:vAlign w:val="center"/>
          </w:tcPr>
          <w:p w14:paraId="7C10BD3F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-</w:t>
            </w:r>
          </w:p>
        </w:tc>
        <w:tc>
          <w:tcPr>
            <w:tcW w:w="1985" w:type="dxa"/>
            <w:gridSpan w:val="2"/>
            <w:vAlign w:val="center"/>
          </w:tcPr>
          <w:p w14:paraId="29391CDD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3600</w:t>
            </w:r>
          </w:p>
        </w:tc>
        <w:tc>
          <w:tcPr>
            <w:tcW w:w="1134" w:type="dxa"/>
            <w:vAlign w:val="center"/>
          </w:tcPr>
          <w:p w14:paraId="0F15113F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38400</w:t>
            </w:r>
          </w:p>
        </w:tc>
        <w:tc>
          <w:tcPr>
            <w:tcW w:w="1130" w:type="dxa"/>
            <w:vAlign w:val="center"/>
          </w:tcPr>
          <w:p w14:paraId="364351E3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20x1200</w:t>
            </w:r>
          </w:p>
        </w:tc>
      </w:tr>
      <w:tr w:rsidR="000C6BCC" w:rsidRPr="00A504B9" w14:paraId="188510A6" w14:textId="77777777" w:rsidTr="000C0038">
        <w:tc>
          <w:tcPr>
            <w:tcW w:w="339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D10FD21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  <w:r w:rsidRPr="00A504B9">
              <w:rPr>
                <w:rFonts w:eastAsia="Calibri" w:cs="Arial"/>
                <w:szCs w:val="22"/>
              </w:rPr>
              <w:t>Elektridetonaatorid, kg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FCBABD5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eastAsia="Calibri" w:cs="Arial"/>
                <w:i/>
                <w:szCs w:val="22"/>
              </w:rPr>
              <w:t>q</w:t>
            </w:r>
            <w:r w:rsidRPr="00A504B9">
              <w:rPr>
                <w:rFonts w:eastAsia="Calibri" w:cs="Arial"/>
                <w:i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vAlign w:val="center"/>
          </w:tcPr>
          <w:p w14:paraId="438C0A35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-</w:t>
            </w:r>
          </w:p>
        </w:tc>
        <w:tc>
          <w:tcPr>
            <w:tcW w:w="1985" w:type="dxa"/>
            <w:gridSpan w:val="2"/>
            <w:vAlign w:val="center"/>
          </w:tcPr>
          <w:p w14:paraId="6E706898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2,88</w:t>
            </w:r>
          </w:p>
        </w:tc>
        <w:tc>
          <w:tcPr>
            <w:tcW w:w="1134" w:type="dxa"/>
            <w:vAlign w:val="center"/>
          </w:tcPr>
          <w:p w14:paraId="69698B26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30,72</w:t>
            </w:r>
          </w:p>
        </w:tc>
        <w:tc>
          <w:tcPr>
            <w:tcW w:w="1130" w:type="dxa"/>
            <w:vAlign w:val="center"/>
          </w:tcPr>
          <w:p w14:paraId="110C1B6E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19,2</w:t>
            </w:r>
          </w:p>
        </w:tc>
      </w:tr>
      <w:tr w:rsidR="000C6BCC" w:rsidRPr="00A504B9" w14:paraId="5290D0DA" w14:textId="77777777" w:rsidTr="000C0038">
        <w:tc>
          <w:tcPr>
            <w:tcW w:w="339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3DC60EF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  <w:r w:rsidRPr="00A504B9">
              <w:rPr>
                <w:rFonts w:eastAsia="Calibri" w:cs="Arial"/>
                <w:color w:val="000000"/>
                <w:szCs w:val="22"/>
              </w:rPr>
              <w:t>Kokku, kg</w:t>
            </w:r>
          </w:p>
        </w:tc>
        <w:tc>
          <w:tcPr>
            <w:tcW w:w="992" w:type="dxa"/>
            <w:vAlign w:val="center"/>
          </w:tcPr>
          <w:p w14:paraId="787F863D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i/>
                <w:iCs/>
                <w:szCs w:val="22"/>
              </w:rPr>
              <w:t>Q</w:t>
            </w:r>
          </w:p>
        </w:tc>
        <w:tc>
          <w:tcPr>
            <w:tcW w:w="1134" w:type="dxa"/>
            <w:vAlign w:val="center"/>
          </w:tcPr>
          <w:p w14:paraId="4F4DD50F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2880</w:t>
            </w:r>
          </w:p>
        </w:tc>
        <w:tc>
          <w:tcPr>
            <w:tcW w:w="1985" w:type="dxa"/>
            <w:gridSpan w:val="2"/>
            <w:vAlign w:val="center"/>
          </w:tcPr>
          <w:p w14:paraId="77F386E0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1442,88</w:t>
            </w:r>
          </w:p>
        </w:tc>
        <w:tc>
          <w:tcPr>
            <w:tcW w:w="1134" w:type="dxa"/>
            <w:vAlign w:val="center"/>
          </w:tcPr>
          <w:p w14:paraId="548A24D4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30,72</w:t>
            </w:r>
          </w:p>
        </w:tc>
        <w:tc>
          <w:tcPr>
            <w:tcW w:w="1130" w:type="dxa"/>
            <w:vAlign w:val="center"/>
          </w:tcPr>
          <w:p w14:paraId="52B3B0C1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19,2</w:t>
            </w:r>
          </w:p>
        </w:tc>
      </w:tr>
      <w:tr w:rsidR="000C6BCC" w:rsidRPr="00A504B9" w14:paraId="5087CB7D" w14:textId="77777777" w:rsidTr="000C0038">
        <w:tc>
          <w:tcPr>
            <w:tcW w:w="339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8A914E3" w14:textId="77777777" w:rsidR="000C6BCC" w:rsidRPr="00A504B9" w:rsidRDefault="000C6BCC" w:rsidP="000C0038">
            <w:pPr>
              <w:jc w:val="left"/>
              <w:rPr>
                <w:rFonts w:eastAsia="Calibri" w:cs="Arial"/>
                <w:color w:val="000000"/>
                <w:szCs w:val="22"/>
              </w:rPr>
            </w:pPr>
            <w:r w:rsidRPr="00A504B9">
              <w:rPr>
                <w:rFonts w:eastAsia="Calibri" w:cs="Arial"/>
                <w:color w:val="000000"/>
                <w:szCs w:val="22"/>
              </w:rPr>
              <w:t>Passiivne hoidla nimetus</w:t>
            </w:r>
          </w:p>
        </w:tc>
        <w:tc>
          <w:tcPr>
            <w:tcW w:w="992" w:type="dxa"/>
            <w:vAlign w:val="center"/>
          </w:tcPr>
          <w:p w14:paraId="29930C34" w14:textId="77777777" w:rsidR="000C6BCC" w:rsidRPr="00A504B9" w:rsidRDefault="000C6BCC" w:rsidP="000C0038">
            <w:pPr>
              <w:jc w:val="center"/>
              <w:rPr>
                <w:rFonts w:cs="Arial"/>
                <w:i/>
                <w:iCs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947E22A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LM veok</w:t>
            </w:r>
          </w:p>
        </w:tc>
        <w:tc>
          <w:tcPr>
            <w:tcW w:w="921" w:type="dxa"/>
            <w:vAlign w:val="center"/>
          </w:tcPr>
          <w:p w14:paraId="25BC0C5F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LA </w:t>
            </w:r>
            <w:proofErr w:type="spellStart"/>
            <w:r w:rsidRPr="00A504B9">
              <w:rPr>
                <w:rFonts w:cs="Arial"/>
                <w:szCs w:val="22"/>
              </w:rPr>
              <w:t>nišs</w:t>
            </w:r>
            <w:proofErr w:type="spellEnd"/>
          </w:p>
        </w:tc>
        <w:tc>
          <w:tcPr>
            <w:tcW w:w="1064" w:type="dxa"/>
            <w:vAlign w:val="center"/>
          </w:tcPr>
          <w:p w14:paraId="3A336B4F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LV kamber</w:t>
            </w:r>
          </w:p>
        </w:tc>
        <w:tc>
          <w:tcPr>
            <w:tcW w:w="1134" w:type="dxa"/>
            <w:vAlign w:val="center"/>
          </w:tcPr>
          <w:p w14:paraId="61A88486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LM veok</w:t>
            </w:r>
          </w:p>
        </w:tc>
        <w:tc>
          <w:tcPr>
            <w:tcW w:w="1130" w:type="dxa"/>
            <w:vAlign w:val="center"/>
          </w:tcPr>
          <w:p w14:paraId="18F0E5D1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LV </w:t>
            </w:r>
          </w:p>
          <w:p w14:paraId="6CAD544C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kamber</w:t>
            </w:r>
          </w:p>
        </w:tc>
      </w:tr>
      <w:tr w:rsidR="000C6BCC" w:rsidRPr="00A504B9" w14:paraId="5EE80BFC" w14:textId="77777777" w:rsidTr="000C0038"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65933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  <w:r w:rsidRPr="00A504B9">
              <w:rPr>
                <w:rFonts w:eastAsia="Calibri" w:cs="Arial"/>
                <w:szCs w:val="22"/>
              </w:rPr>
              <w:t>Passiivne lõhkeaine min. suurus, m</w:t>
            </w:r>
          </w:p>
        </w:tc>
        <w:tc>
          <w:tcPr>
            <w:tcW w:w="992" w:type="dxa"/>
            <w:vAlign w:val="center"/>
          </w:tcPr>
          <w:p w14:paraId="16E8A464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i/>
                <w:iCs/>
                <w:szCs w:val="22"/>
              </w:rPr>
              <w:t>D</w:t>
            </w:r>
          </w:p>
        </w:tc>
        <w:tc>
          <w:tcPr>
            <w:tcW w:w="1134" w:type="dxa"/>
            <w:vAlign w:val="center"/>
          </w:tcPr>
          <w:p w14:paraId="75F73FE8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0,97</w:t>
            </w:r>
          </w:p>
        </w:tc>
        <w:tc>
          <w:tcPr>
            <w:tcW w:w="921" w:type="dxa"/>
            <w:vAlign w:val="center"/>
          </w:tcPr>
          <w:p w14:paraId="295B8E3C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0,97</w:t>
            </w:r>
          </w:p>
        </w:tc>
        <w:tc>
          <w:tcPr>
            <w:tcW w:w="1064" w:type="dxa"/>
            <w:vAlign w:val="center"/>
          </w:tcPr>
          <w:p w14:paraId="386C5D74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0,25</w:t>
            </w:r>
          </w:p>
        </w:tc>
        <w:tc>
          <w:tcPr>
            <w:tcW w:w="1134" w:type="dxa"/>
            <w:vAlign w:val="center"/>
          </w:tcPr>
          <w:p w14:paraId="3049F3D3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0,97</w:t>
            </w:r>
          </w:p>
        </w:tc>
        <w:tc>
          <w:tcPr>
            <w:tcW w:w="1130" w:type="dxa"/>
            <w:vAlign w:val="center"/>
          </w:tcPr>
          <w:p w14:paraId="201BA079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0,25</w:t>
            </w:r>
          </w:p>
        </w:tc>
      </w:tr>
      <w:tr w:rsidR="000C6BCC" w:rsidRPr="00A504B9" w14:paraId="3ED2F861" w14:textId="77777777" w:rsidTr="000C0038"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20AE13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  <w:r w:rsidRPr="00A504B9">
              <w:rPr>
                <w:rFonts w:eastAsia="Calibri" w:cs="Arial"/>
                <w:szCs w:val="22"/>
              </w:rPr>
              <w:t>Võrdetegur</w:t>
            </w:r>
          </w:p>
        </w:tc>
        <w:tc>
          <w:tcPr>
            <w:tcW w:w="992" w:type="dxa"/>
            <w:vAlign w:val="center"/>
          </w:tcPr>
          <w:p w14:paraId="0BC2B51F" w14:textId="77777777" w:rsidR="000C6BCC" w:rsidRPr="00A504B9" w:rsidRDefault="000C6BCC" w:rsidP="000C0038">
            <w:pPr>
              <w:jc w:val="center"/>
              <w:rPr>
                <w:rFonts w:cs="Arial"/>
                <w:i/>
                <w:iCs/>
                <w:szCs w:val="22"/>
                <w:vertAlign w:val="subscript"/>
              </w:rPr>
            </w:pPr>
            <w:r w:rsidRPr="00A504B9">
              <w:rPr>
                <w:rFonts w:cs="Arial"/>
                <w:i/>
                <w:iCs/>
                <w:szCs w:val="22"/>
              </w:rPr>
              <w:t>K</w:t>
            </w:r>
            <w:r w:rsidRPr="00A504B9">
              <w:rPr>
                <w:rFonts w:cs="Arial"/>
                <w:i/>
                <w:iCs/>
                <w:szCs w:val="22"/>
                <w:vertAlign w:val="subscript"/>
              </w:rPr>
              <w:t>d</w:t>
            </w:r>
          </w:p>
        </w:tc>
        <w:tc>
          <w:tcPr>
            <w:tcW w:w="1134" w:type="dxa"/>
            <w:vAlign w:val="center"/>
          </w:tcPr>
          <w:p w14:paraId="47AB0BCD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0,65</w:t>
            </w:r>
          </w:p>
        </w:tc>
        <w:tc>
          <w:tcPr>
            <w:tcW w:w="921" w:type="dxa"/>
            <w:vAlign w:val="center"/>
          </w:tcPr>
          <w:p w14:paraId="07F09164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0,65</w:t>
            </w:r>
          </w:p>
        </w:tc>
        <w:tc>
          <w:tcPr>
            <w:tcW w:w="1064" w:type="dxa"/>
            <w:vAlign w:val="center"/>
          </w:tcPr>
          <w:p w14:paraId="33065B9B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0,4</w:t>
            </w:r>
          </w:p>
        </w:tc>
        <w:tc>
          <w:tcPr>
            <w:tcW w:w="1134" w:type="dxa"/>
            <w:vAlign w:val="center"/>
          </w:tcPr>
          <w:p w14:paraId="15F51E94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0,65</w:t>
            </w:r>
          </w:p>
        </w:tc>
        <w:tc>
          <w:tcPr>
            <w:tcW w:w="1130" w:type="dxa"/>
            <w:vAlign w:val="center"/>
          </w:tcPr>
          <w:p w14:paraId="77A2E25D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0,35</w:t>
            </w:r>
          </w:p>
        </w:tc>
      </w:tr>
      <w:tr w:rsidR="000C6BCC" w:rsidRPr="00A504B9" w14:paraId="5F181043" w14:textId="77777777" w:rsidTr="000C0038">
        <w:tc>
          <w:tcPr>
            <w:tcW w:w="3397" w:type="dxa"/>
          </w:tcPr>
          <w:p w14:paraId="3E8F7EF9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206F937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Cs w:val="22"/>
                  </w:rPr>
                  <m:t>∜D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009375E5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0,9924</w:t>
            </w:r>
          </w:p>
        </w:tc>
        <w:tc>
          <w:tcPr>
            <w:tcW w:w="921" w:type="dxa"/>
            <w:vAlign w:val="center"/>
          </w:tcPr>
          <w:p w14:paraId="341E8D89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0,9924</w:t>
            </w:r>
          </w:p>
        </w:tc>
        <w:tc>
          <w:tcPr>
            <w:tcW w:w="1064" w:type="dxa"/>
            <w:vAlign w:val="center"/>
          </w:tcPr>
          <w:p w14:paraId="13289538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0,7071</w:t>
            </w:r>
          </w:p>
        </w:tc>
        <w:tc>
          <w:tcPr>
            <w:tcW w:w="1134" w:type="dxa"/>
            <w:vAlign w:val="center"/>
          </w:tcPr>
          <w:p w14:paraId="16F13929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0,9924</w:t>
            </w:r>
          </w:p>
        </w:tc>
        <w:tc>
          <w:tcPr>
            <w:tcW w:w="1130" w:type="dxa"/>
            <w:vAlign w:val="center"/>
          </w:tcPr>
          <w:p w14:paraId="3F2A9161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0,7071</w:t>
            </w:r>
          </w:p>
        </w:tc>
      </w:tr>
      <w:tr w:rsidR="000C6BCC" w:rsidRPr="00A504B9" w14:paraId="64122909" w14:textId="77777777" w:rsidTr="000C0038">
        <w:tc>
          <w:tcPr>
            <w:tcW w:w="3397" w:type="dxa"/>
          </w:tcPr>
          <w:p w14:paraId="3934D094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A32895E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Cs w:val="22"/>
                  </w:rPr>
                  <m:t>∛Q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3FCCBF8D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14,228</w:t>
            </w:r>
          </w:p>
        </w:tc>
        <w:tc>
          <w:tcPr>
            <w:tcW w:w="921" w:type="dxa"/>
            <w:vAlign w:val="center"/>
          </w:tcPr>
          <w:p w14:paraId="2CDD6D59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11,3</w:t>
            </w:r>
          </w:p>
        </w:tc>
        <w:tc>
          <w:tcPr>
            <w:tcW w:w="1064" w:type="dxa"/>
            <w:vAlign w:val="center"/>
          </w:tcPr>
          <w:p w14:paraId="45B8C31A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11,3</w:t>
            </w:r>
          </w:p>
        </w:tc>
        <w:tc>
          <w:tcPr>
            <w:tcW w:w="1134" w:type="dxa"/>
            <w:vAlign w:val="center"/>
          </w:tcPr>
          <w:p w14:paraId="5C219921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3,132</w:t>
            </w:r>
          </w:p>
        </w:tc>
        <w:tc>
          <w:tcPr>
            <w:tcW w:w="1130" w:type="dxa"/>
            <w:vAlign w:val="center"/>
          </w:tcPr>
          <w:p w14:paraId="0FFC7B48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2,677</w:t>
            </w:r>
          </w:p>
        </w:tc>
      </w:tr>
      <w:tr w:rsidR="000C6BCC" w:rsidRPr="00A504B9" w14:paraId="209543CB" w14:textId="77777777" w:rsidTr="000C0038">
        <w:tc>
          <w:tcPr>
            <w:tcW w:w="3397" w:type="dxa"/>
          </w:tcPr>
          <w:p w14:paraId="27BD1ABC" w14:textId="77777777" w:rsidR="000C6BCC" w:rsidRPr="00A504B9" w:rsidRDefault="000C6BCC" w:rsidP="000C0038">
            <w:pPr>
              <w:jc w:val="left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Ohutu kaugus, m</w:t>
            </w:r>
          </w:p>
        </w:tc>
        <w:tc>
          <w:tcPr>
            <w:tcW w:w="992" w:type="dxa"/>
            <w:vAlign w:val="center"/>
          </w:tcPr>
          <w:p w14:paraId="1CB75752" w14:textId="77777777" w:rsidR="000C6BCC" w:rsidRPr="00A504B9" w:rsidRDefault="000C6BCC" w:rsidP="000C0038">
            <w:pPr>
              <w:jc w:val="center"/>
              <w:rPr>
                <w:rFonts w:cs="Arial"/>
                <w:i/>
                <w:iCs/>
                <w:szCs w:val="22"/>
                <w:vertAlign w:val="subscript"/>
              </w:rPr>
            </w:pPr>
            <w:proofErr w:type="spellStart"/>
            <w:r w:rsidRPr="00A504B9">
              <w:rPr>
                <w:rFonts w:cs="Arial"/>
                <w:i/>
                <w:iCs/>
                <w:szCs w:val="22"/>
              </w:rPr>
              <w:t>r</w:t>
            </w:r>
            <w:r w:rsidRPr="00A504B9">
              <w:rPr>
                <w:rFonts w:cs="Arial"/>
                <w:i/>
                <w:iCs/>
                <w:szCs w:val="22"/>
                <w:vertAlign w:val="subscrip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09DA108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9,18</w:t>
            </w:r>
          </w:p>
        </w:tc>
        <w:tc>
          <w:tcPr>
            <w:tcW w:w="921" w:type="dxa"/>
            <w:vAlign w:val="center"/>
          </w:tcPr>
          <w:p w14:paraId="7A378B3E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7,29</w:t>
            </w:r>
          </w:p>
        </w:tc>
        <w:tc>
          <w:tcPr>
            <w:tcW w:w="1064" w:type="dxa"/>
            <w:vAlign w:val="center"/>
          </w:tcPr>
          <w:p w14:paraId="3FE5B379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3,2</w:t>
            </w:r>
          </w:p>
        </w:tc>
        <w:tc>
          <w:tcPr>
            <w:tcW w:w="1134" w:type="dxa"/>
            <w:vAlign w:val="center"/>
          </w:tcPr>
          <w:p w14:paraId="6A22FCCD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2,02</w:t>
            </w:r>
          </w:p>
        </w:tc>
        <w:tc>
          <w:tcPr>
            <w:tcW w:w="1130" w:type="dxa"/>
            <w:vAlign w:val="center"/>
          </w:tcPr>
          <w:p w14:paraId="5B492820" w14:textId="77777777" w:rsidR="000C6BCC" w:rsidRPr="00A504B9" w:rsidRDefault="000C6BCC" w:rsidP="000C0038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0,66</w:t>
            </w:r>
          </w:p>
        </w:tc>
      </w:tr>
    </w:tbl>
    <w:p w14:paraId="1AF0CEEF" w14:textId="701583AF" w:rsidR="00C9105B" w:rsidRPr="00A504B9" w:rsidRDefault="00897DDD" w:rsidP="00A504B9">
      <w:pPr>
        <w:jc w:val="right"/>
        <w:rPr>
          <w:rFonts w:cs="Arial"/>
          <w:szCs w:val="22"/>
        </w:rPr>
      </w:pPr>
      <w:r w:rsidRPr="007833C3">
        <w:rPr>
          <w:szCs w:val="22"/>
        </w:rPr>
        <w:t xml:space="preserve">Ohutute kauguste arvutus </w:t>
      </w:r>
      <w:r w:rsidRPr="00156D7C">
        <w:rPr>
          <w:szCs w:val="22"/>
        </w:rPr>
        <w:t>d</w:t>
      </w:r>
      <w:r w:rsidRPr="007833C3">
        <w:rPr>
          <w:szCs w:val="22"/>
        </w:rPr>
        <w:t>etonatsiooni edasikandumise järgi</w:t>
      </w:r>
      <w:r w:rsidR="00C9105B" w:rsidRPr="00A504B9">
        <w:rPr>
          <w:rFonts w:cs="Arial"/>
          <w:szCs w:val="22"/>
        </w:rPr>
        <w:t xml:space="preserve"> </w:t>
      </w:r>
    </w:p>
    <w:p w14:paraId="17044CAA" w14:textId="77777777" w:rsidR="00D35FA3" w:rsidRPr="00A504B9" w:rsidRDefault="00D35FA3" w:rsidP="00D35FA3">
      <w:pPr>
        <w:jc w:val="left"/>
        <w:rPr>
          <w:rFonts w:cs="Arial"/>
          <w:szCs w:val="22"/>
        </w:rPr>
      </w:pPr>
    </w:p>
    <w:p w14:paraId="1938CF24" w14:textId="77777777" w:rsidR="000C0038" w:rsidRDefault="000C0038" w:rsidP="00D35FA3">
      <w:pPr>
        <w:jc w:val="left"/>
        <w:rPr>
          <w:rFonts w:cs="Arial"/>
          <w:szCs w:val="22"/>
        </w:rPr>
      </w:pPr>
    </w:p>
    <w:p w14:paraId="1AFDC51D" w14:textId="04E0721D" w:rsidR="00D35FA3" w:rsidRPr="00A504B9" w:rsidRDefault="00AF40C4" w:rsidP="00D35FA3">
      <w:pPr>
        <w:jc w:val="left"/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Detonatsiooni edasikandumise ohtlikud tsoonid kambrite vahel </w:t>
      </w:r>
      <w:r w:rsidR="000C0038">
        <w:rPr>
          <w:rFonts w:cs="Arial"/>
          <w:szCs w:val="22"/>
        </w:rPr>
        <w:t>allmaal</w:t>
      </w:r>
      <w:r w:rsidRPr="00A504B9">
        <w:rPr>
          <w:rFonts w:cs="Arial"/>
          <w:szCs w:val="22"/>
        </w:rPr>
        <w:t xml:space="preserve">aos on toodud lisas </w:t>
      </w:r>
      <w:r w:rsidR="00FC49DF" w:rsidRPr="00A504B9">
        <w:rPr>
          <w:rFonts w:cs="Arial"/>
          <w:szCs w:val="22"/>
        </w:rPr>
        <w:t>7</w:t>
      </w:r>
      <w:r w:rsidRPr="00A504B9">
        <w:rPr>
          <w:rFonts w:cs="Arial"/>
          <w:szCs w:val="22"/>
        </w:rPr>
        <w:t xml:space="preserve"> </w:t>
      </w:r>
      <w:r w:rsidR="00A845B5" w:rsidRPr="00A504B9">
        <w:rPr>
          <w:rFonts w:cs="Arial"/>
          <w:szCs w:val="22"/>
        </w:rPr>
        <w:t>Detonatsiooni edasiandmise ohutu</w:t>
      </w:r>
      <w:r w:rsidR="00E7566C">
        <w:rPr>
          <w:rFonts w:cs="Arial"/>
          <w:szCs w:val="22"/>
        </w:rPr>
        <w:t>d</w:t>
      </w:r>
      <w:r w:rsidR="00A845B5" w:rsidRPr="00A504B9">
        <w:rPr>
          <w:rFonts w:cs="Arial"/>
          <w:szCs w:val="22"/>
        </w:rPr>
        <w:t xml:space="preserve"> kaugused.</w:t>
      </w:r>
    </w:p>
    <w:p w14:paraId="02496084" w14:textId="77777777" w:rsidR="006303C3" w:rsidRPr="00A504B9" w:rsidRDefault="006303C3" w:rsidP="00D35FA3">
      <w:pPr>
        <w:rPr>
          <w:rFonts w:cs="Arial"/>
          <w:szCs w:val="22"/>
        </w:rPr>
      </w:pPr>
    </w:p>
    <w:p w14:paraId="0C384E60" w14:textId="2F64FB37" w:rsidR="00A845B5" w:rsidRPr="000C0038" w:rsidRDefault="00FC49DF" w:rsidP="004A604A">
      <w:pPr>
        <w:pStyle w:val="Heading2"/>
        <w:numPr>
          <w:ilvl w:val="1"/>
          <w:numId w:val="8"/>
        </w:numPr>
        <w:rPr>
          <w:rFonts w:cs="Arial"/>
          <w:b/>
          <w:bCs/>
          <w:sz w:val="22"/>
          <w:szCs w:val="22"/>
        </w:rPr>
      </w:pPr>
      <w:bookmarkStart w:id="34" w:name="_Toc201210555"/>
      <w:bookmarkStart w:id="35" w:name="_Toc199839387"/>
      <w:r w:rsidRPr="000C0038">
        <w:rPr>
          <w:rFonts w:cs="Arial"/>
          <w:b/>
          <w:bCs/>
          <w:sz w:val="22"/>
          <w:szCs w:val="22"/>
        </w:rPr>
        <w:t xml:space="preserve">Õhulööklaine mõju </w:t>
      </w:r>
      <w:proofErr w:type="spellStart"/>
      <w:r w:rsidRPr="000C0038">
        <w:rPr>
          <w:rFonts w:cs="Arial"/>
          <w:b/>
          <w:bCs/>
          <w:sz w:val="22"/>
          <w:szCs w:val="22"/>
        </w:rPr>
        <w:t>ohuala</w:t>
      </w:r>
      <w:bookmarkEnd w:id="34"/>
      <w:bookmarkEnd w:id="35"/>
      <w:proofErr w:type="spellEnd"/>
    </w:p>
    <w:p w14:paraId="7FACA135" w14:textId="77777777" w:rsidR="00A845B5" w:rsidRPr="00A504B9" w:rsidRDefault="00A845B5" w:rsidP="00A845B5">
      <w:pPr>
        <w:rPr>
          <w:rFonts w:cs="Arial"/>
          <w:szCs w:val="22"/>
        </w:rPr>
      </w:pPr>
    </w:p>
    <w:p w14:paraId="67235D83" w14:textId="5A41466F" w:rsidR="00A845B5" w:rsidRPr="00A504B9" w:rsidRDefault="00FC49DF" w:rsidP="00A845B5">
      <w:pPr>
        <w:rPr>
          <w:rFonts w:cs="Arial"/>
          <w:szCs w:val="22"/>
        </w:rPr>
      </w:pPr>
      <w:r w:rsidRPr="00A504B9">
        <w:rPr>
          <w:rFonts w:cs="Arial"/>
          <w:szCs w:val="22"/>
        </w:rPr>
        <w:t>Ohutu õhulööklaine tsooni suurus määratakse Majandus- ja taristuministri 08.09.2017 vastu võetud määruse nr 49 „Lõhkematerjali kasutamise ja hävitamise nõuded“ lisa „</w:t>
      </w:r>
      <w:proofErr w:type="spellStart"/>
      <w:r w:rsidRPr="00A504B9">
        <w:rPr>
          <w:rFonts w:cs="Arial"/>
          <w:szCs w:val="22"/>
        </w:rPr>
        <w:t>Ohuala</w:t>
      </w:r>
      <w:proofErr w:type="spellEnd"/>
      <w:r w:rsidRPr="00A504B9">
        <w:rPr>
          <w:rFonts w:cs="Arial"/>
          <w:szCs w:val="22"/>
        </w:rPr>
        <w:t xml:space="preserve"> ja ohutute laengute määramine“</w:t>
      </w:r>
      <w:r w:rsidR="00A504B9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>punkti 8.3 järgi valemiga:</w:t>
      </w:r>
    </w:p>
    <w:p w14:paraId="1779D8B6" w14:textId="77777777" w:rsidR="006F2C63" w:rsidRPr="00A504B9" w:rsidRDefault="006F2C63" w:rsidP="006F2C63">
      <w:pPr>
        <w:spacing w:before="240" w:line="276" w:lineRule="auto"/>
        <w:ind w:left="425"/>
        <w:jc w:val="center"/>
        <w:rPr>
          <w:rFonts w:eastAsiaTheme="minorEastAsia" w:cs="Arial"/>
          <w:i/>
          <w:szCs w:val="22"/>
        </w:rPr>
      </w:pPr>
      <w:proofErr w:type="spellStart"/>
      <w:r w:rsidRPr="00A504B9">
        <w:rPr>
          <w:rFonts w:cs="Arial"/>
          <w:i/>
          <w:szCs w:val="22"/>
        </w:rPr>
        <w:t>r</w:t>
      </w:r>
      <w:r w:rsidRPr="00A504B9">
        <w:rPr>
          <w:rFonts w:cs="Arial"/>
          <w:i/>
          <w:szCs w:val="22"/>
          <w:vertAlign w:val="subscript"/>
        </w:rPr>
        <w:t>d</w:t>
      </w:r>
      <w:proofErr w:type="spellEnd"/>
      <w:r w:rsidRPr="00A504B9">
        <w:rPr>
          <w:rFonts w:cs="Arial"/>
          <w:i/>
          <w:szCs w:val="22"/>
        </w:rPr>
        <w:t xml:space="preserve">= </w:t>
      </w:r>
      <m:oMath>
        <m:r>
          <w:rPr>
            <w:rFonts w:ascii="Cambria Math" w:hAnsi="Cambria Math" w:cs="Arial"/>
            <w:szCs w:val="22"/>
          </w:rPr>
          <m:t>15×</m:t>
        </m:r>
        <m:rad>
          <m:radPr>
            <m:ctrlPr>
              <w:rPr>
                <w:rFonts w:ascii="Cambria Math" w:hAnsi="Cambria Math" w:cs="Arial"/>
                <w:i/>
                <w:szCs w:val="22"/>
              </w:rPr>
            </m:ctrlPr>
          </m:radPr>
          <m:deg>
            <m:r>
              <w:rPr>
                <w:rFonts w:ascii="Cambria Math" w:hAnsi="Cambria Math" w:cs="Arial"/>
                <w:szCs w:val="22"/>
              </w:rPr>
              <m:t>3</m:t>
            </m:r>
          </m:deg>
          <m:e>
            <m:r>
              <w:rPr>
                <w:rFonts w:ascii="Cambria Math" w:hAnsi="Cambria Math" w:cs="Arial"/>
                <w:szCs w:val="22"/>
              </w:rPr>
              <m:t>Q</m:t>
            </m:r>
          </m:e>
        </m:rad>
      </m:oMath>
      <w:r w:rsidRPr="00A504B9">
        <w:rPr>
          <w:rFonts w:eastAsiaTheme="minorEastAsia" w:cs="Arial"/>
          <w:i/>
          <w:szCs w:val="22"/>
        </w:rPr>
        <w:t>, m;</w:t>
      </w:r>
    </w:p>
    <w:p w14:paraId="71E44FD9" w14:textId="352CB602" w:rsidR="006F2C63" w:rsidRPr="00A504B9" w:rsidRDefault="006F2C63" w:rsidP="00D40999">
      <w:pPr>
        <w:spacing w:before="240" w:line="276" w:lineRule="auto"/>
        <w:ind w:left="425" w:firstLine="295"/>
        <w:jc w:val="left"/>
        <w:rPr>
          <w:rFonts w:cs="Arial"/>
          <w:color w:val="000000"/>
          <w:szCs w:val="22"/>
        </w:rPr>
      </w:pPr>
      <w:r w:rsidRPr="00A504B9">
        <w:rPr>
          <w:rFonts w:cs="Arial"/>
          <w:szCs w:val="22"/>
        </w:rPr>
        <w:lastRenderedPageBreak/>
        <w:t>kus:</w:t>
      </w:r>
      <w:r w:rsidR="00D40999">
        <w:rPr>
          <w:rFonts w:cs="Arial"/>
          <w:szCs w:val="22"/>
        </w:rPr>
        <w:t xml:space="preserve"> </w:t>
      </w:r>
      <w:r w:rsidRPr="00A504B9">
        <w:rPr>
          <w:rFonts w:eastAsiaTheme="minorEastAsia" w:cs="Arial"/>
          <w:i/>
          <w:szCs w:val="22"/>
        </w:rPr>
        <w:t>Q -</w:t>
      </w:r>
      <w:r w:rsidRPr="00A504B9">
        <w:rPr>
          <w:rFonts w:cs="Arial"/>
          <w:color w:val="000000"/>
          <w:szCs w:val="22"/>
        </w:rPr>
        <w:t xml:space="preserve"> hoitava lõhkematerjali mass kg;</w:t>
      </w:r>
    </w:p>
    <w:p w14:paraId="4E381F93" w14:textId="77777777" w:rsidR="006F2C63" w:rsidRDefault="006F2C63" w:rsidP="006F2C63">
      <w:pPr>
        <w:rPr>
          <w:rFonts w:cs="Arial"/>
          <w:szCs w:val="22"/>
        </w:rPr>
      </w:pPr>
    </w:p>
    <w:p w14:paraId="0CAB330B" w14:textId="77777777" w:rsidR="002B7F9F" w:rsidRPr="00A504B9" w:rsidRDefault="002B7F9F" w:rsidP="006F2C63">
      <w:pPr>
        <w:rPr>
          <w:rFonts w:cs="Arial"/>
          <w:szCs w:val="22"/>
        </w:rPr>
      </w:pPr>
    </w:p>
    <w:p w14:paraId="0E747E21" w14:textId="7E5CDBAF" w:rsidR="006F2C63" w:rsidRPr="00A504B9" w:rsidRDefault="00F1083B" w:rsidP="006F2C63">
      <w:pPr>
        <w:rPr>
          <w:rFonts w:cs="Arial"/>
          <w:szCs w:val="22"/>
        </w:rPr>
      </w:pPr>
      <w:r w:rsidRPr="00A504B9">
        <w:rPr>
          <w:rFonts w:cs="Arial"/>
          <w:szCs w:val="22"/>
        </w:rPr>
        <w:t>Õhulööklaine mõju ohutud kaugused on toodud tabelis 3:</w:t>
      </w:r>
    </w:p>
    <w:p w14:paraId="0B8F4872" w14:textId="77777777" w:rsidR="0075479D" w:rsidRPr="00A504B9" w:rsidRDefault="0075479D" w:rsidP="006F2C63">
      <w:pPr>
        <w:rPr>
          <w:rFonts w:cs="Arial"/>
          <w:szCs w:val="22"/>
        </w:rPr>
      </w:pPr>
    </w:p>
    <w:p w14:paraId="4701D185" w14:textId="77777777" w:rsidR="00D40999" w:rsidRDefault="006F2C63" w:rsidP="00D40999">
      <w:pPr>
        <w:jc w:val="right"/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Tabel 3. </w:t>
      </w:r>
    </w:p>
    <w:p w14:paraId="0CB1AE56" w14:textId="617B01D2" w:rsidR="006F2C63" w:rsidRPr="00462479" w:rsidRDefault="00F1083B" w:rsidP="00D40999">
      <w:pPr>
        <w:jc w:val="right"/>
        <w:rPr>
          <w:rFonts w:cs="Arial"/>
          <w:iCs/>
          <w:szCs w:val="22"/>
        </w:rPr>
      </w:pPr>
      <w:r w:rsidRPr="005850EB">
        <w:t>Ohutute kauguste arvutus õhulööklaine toime järgi</w:t>
      </w:r>
    </w:p>
    <w:tbl>
      <w:tblPr>
        <w:tblStyle w:val="TableGrid2"/>
        <w:tblW w:w="9346" w:type="dxa"/>
        <w:tblLayout w:type="fixed"/>
        <w:tblLook w:val="04A0" w:firstRow="1" w:lastRow="0" w:firstColumn="1" w:lastColumn="0" w:noHBand="0" w:noVBand="1"/>
      </w:tblPr>
      <w:tblGrid>
        <w:gridCol w:w="3397"/>
        <w:gridCol w:w="993"/>
        <w:gridCol w:w="1239"/>
        <w:gridCol w:w="1239"/>
        <w:gridCol w:w="1239"/>
        <w:gridCol w:w="1239"/>
      </w:tblGrid>
      <w:tr w:rsidR="006F2C63" w:rsidRPr="00A504B9" w14:paraId="4D9D53FD" w14:textId="77777777" w:rsidTr="00D40999">
        <w:tc>
          <w:tcPr>
            <w:tcW w:w="3397" w:type="dxa"/>
            <w:vMerge w:val="restart"/>
            <w:vAlign w:val="center"/>
          </w:tcPr>
          <w:p w14:paraId="3CE9B8E5" w14:textId="77777777" w:rsidR="006F2C63" w:rsidRPr="005850EB" w:rsidRDefault="006F2C63" w:rsidP="006F2C63">
            <w:pPr>
              <w:spacing w:after="80"/>
              <w:jc w:val="center"/>
            </w:pPr>
            <w:r w:rsidRPr="005850EB">
              <w:t>Näitaja</w:t>
            </w:r>
          </w:p>
        </w:tc>
        <w:tc>
          <w:tcPr>
            <w:tcW w:w="993" w:type="dxa"/>
            <w:vMerge w:val="restart"/>
            <w:vAlign w:val="center"/>
          </w:tcPr>
          <w:p w14:paraId="6D66FF22" w14:textId="77777777" w:rsidR="006F2C63" w:rsidRPr="005850EB" w:rsidRDefault="006F2C63" w:rsidP="006F2C63">
            <w:pPr>
              <w:spacing w:after="80"/>
              <w:jc w:val="center"/>
              <w:rPr>
                <w:i/>
              </w:rPr>
            </w:pPr>
            <w:r w:rsidRPr="005850EB">
              <w:rPr>
                <w:color w:val="000000"/>
              </w:rPr>
              <w:t>Tähis</w:t>
            </w:r>
          </w:p>
        </w:tc>
        <w:tc>
          <w:tcPr>
            <w:tcW w:w="4956" w:type="dxa"/>
            <w:gridSpan w:val="4"/>
          </w:tcPr>
          <w:p w14:paraId="2356A24E" w14:textId="77777777" w:rsidR="006F2C63" w:rsidRPr="005850EB" w:rsidRDefault="006F2C63" w:rsidP="006F2C63">
            <w:pPr>
              <w:spacing w:after="80"/>
              <w:jc w:val="center"/>
            </w:pPr>
            <w:r w:rsidRPr="005850EB">
              <w:t>Hoidla nimetus</w:t>
            </w:r>
          </w:p>
        </w:tc>
      </w:tr>
      <w:tr w:rsidR="006F2C63" w:rsidRPr="00A504B9" w14:paraId="400960B5" w14:textId="77777777" w:rsidTr="00D40999">
        <w:tc>
          <w:tcPr>
            <w:tcW w:w="3397" w:type="dxa"/>
            <w:vMerge/>
          </w:tcPr>
          <w:p w14:paraId="27ABFFF5" w14:textId="77777777" w:rsidR="006F2C63" w:rsidRPr="00A504B9" w:rsidRDefault="006F2C63" w:rsidP="006F2C63">
            <w:pPr>
              <w:spacing w:after="80"/>
              <w:jc w:val="center"/>
              <w:rPr>
                <w:rFonts w:cs="Arial"/>
                <w:i/>
                <w:szCs w:val="22"/>
              </w:rPr>
            </w:pPr>
          </w:p>
        </w:tc>
        <w:tc>
          <w:tcPr>
            <w:tcW w:w="993" w:type="dxa"/>
            <w:vMerge/>
          </w:tcPr>
          <w:p w14:paraId="0C8714D3" w14:textId="77777777" w:rsidR="006F2C63" w:rsidRPr="00A504B9" w:rsidRDefault="006F2C63" w:rsidP="006F2C63">
            <w:pPr>
              <w:spacing w:after="80"/>
              <w:jc w:val="center"/>
              <w:rPr>
                <w:rFonts w:cs="Arial"/>
                <w:i/>
                <w:szCs w:val="22"/>
              </w:rPr>
            </w:pPr>
          </w:p>
        </w:tc>
        <w:tc>
          <w:tcPr>
            <w:tcW w:w="1239" w:type="dxa"/>
          </w:tcPr>
          <w:p w14:paraId="3536ACAF" w14:textId="77777777" w:rsidR="006F2C63" w:rsidRPr="00A504B9" w:rsidRDefault="006F2C63" w:rsidP="006F2C63">
            <w:pPr>
              <w:spacing w:after="80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LA </w:t>
            </w:r>
            <w:proofErr w:type="spellStart"/>
            <w:r w:rsidRPr="00A504B9">
              <w:rPr>
                <w:rFonts w:cs="Arial"/>
                <w:szCs w:val="22"/>
              </w:rPr>
              <w:t>nišs</w:t>
            </w:r>
            <w:proofErr w:type="spellEnd"/>
          </w:p>
        </w:tc>
        <w:tc>
          <w:tcPr>
            <w:tcW w:w="1239" w:type="dxa"/>
          </w:tcPr>
          <w:p w14:paraId="0D8B7ABD" w14:textId="77777777" w:rsidR="006F2C63" w:rsidRPr="00A504B9" w:rsidRDefault="006F2C63" w:rsidP="006F2C63">
            <w:pPr>
              <w:spacing w:after="80"/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LM veok </w:t>
            </w:r>
          </w:p>
        </w:tc>
        <w:tc>
          <w:tcPr>
            <w:tcW w:w="1239" w:type="dxa"/>
          </w:tcPr>
          <w:p w14:paraId="3AF04AE0" w14:textId="77777777" w:rsidR="006F2C63" w:rsidRPr="00A504B9" w:rsidRDefault="006F2C63" w:rsidP="006F2C63">
            <w:pPr>
              <w:spacing w:after="80"/>
              <w:jc w:val="center"/>
              <w:rPr>
                <w:rFonts w:cs="Arial"/>
                <w:i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LA </w:t>
            </w:r>
            <w:proofErr w:type="spellStart"/>
            <w:r w:rsidRPr="00A504B9">
              <w:rPr>
                <w:rFonts w:cs="Arial"/>
                <w:szCs w:val="22"/>
              </w:rPr>
              <w:t>nišs</w:t>
            </w:r>
            <w:proofErr w:type="spellEnd"/>
            <w:r w:rsidRPr="00A504B9">
              <w:rPr>
                <w:rFonts w:cs="Arial"/>
                <w:szCs w:val="22"/>
              </w:rPr>
              <w:t xml:space="preserve"> ja LM veok</w:t>
            </w:r>
          </w:p>
        </w:tc>
        <w:tc>
          <w:tcPr>
            <w:tcW w:w="1239" w:type="dxa"/>
          </w:tcPr>
          <w:p w14:paraId="2F753F47" w14:textId="699D51DE" w:rsidR="006F2C63" w:rsidRPr="00A504B9" w:rsidRDefault="007145AE" w:rsidP="00F1083B">
            <w:pPr>
              <w:spacing w:after="80"/>
              <w:jc w:val="center"/>
              <w:rPr>
                <w:rFonts w:cs="Arial"/>
                <w:i/>
                <w:szCs w:val="22"/>
              </w:rPr>
            </w:pPr>
            <w:r w:rsidRPr="00A504B9">
              <w:rPr>
                <w:rFonts w:cs="Arial"/>
                <w:szCs w:val="22"/>
              </w:rPr>
              <w:t>LV</w:t>
            </w:r>
            <w:r w:rsidR="00F1083B" w:rsidRPr="00A504B9">
              <w:rPr>
                <w:rFonts w:cs="Arial"/>
                <w:szCs w:val="22"/>
              </w:rPr>
              <w:t xml:space="preserve"> kamber</w:t>
            </w:r>
          </w:p>
        </w:tc>
      </w:tr>
      <w:tr w:rsidR="006F2C63" w:rsidRPr="00A504B9" w14:paraId="0D96C59F" w14:textId="77777777" w:rsidTr="00D40999">
        <w:tc>
          <w:tcPr>
            <w:tcW w:w="3397" w:type="dxa"/>
            <w:tcBorders>
              <w:bottom w:val="dashed" w:sz="4" w:space="0" w:color="auto"/>
            </w:tcBorders>
            <w:vAlign w:val="center"/>
          </w:tcPr>
          <w:p w14:paraId="42CFD865" w14:textId="77777777" w:rsidR="006F2C63" w:rsidRPr="00A504B9" w:rsidRDefault="006F2C63" w:rsidP="006F2C63">
            <w:pPr>
              <w:spacing w:after="80"/>
              <w:jc w:val="left"/>
              <w:rPr>
                <w:rFonts w:cs="Arial"/>
                <w:i/>
                <w:szCs w:val="22"/>
              </w:rPr>
            </w:pPr>
            <w:r w:rsidRPr="00A504B9">
              <w:rPr>
                <w:rFonts w:cs="Arial"/>
                <w:szCs w:val="22"/>
              </w:rPr>
              <w:t>Hoitava lõhkematerjali mass, kg</w:t>
            </w:r>
          </w:p>
        </w:tc>
        <w:tc>
          <w:tcPr>
            <w:tcW w:w="993" w:type="dxa"/>
            <w:tcBorders>
              <w:bottom w:val="dashed" w:sz="4" w:space="0" w:color="auto"/>
            </w:tcBorders>
            <w:vAlign w:val="center"/>
          </w:tcPr>
          <w:p w14:paraId="3AAD6FF6" w14:textId="77777777" w:rsidR="006F2C63" w:rsidRPr="00A504B9" w:rsidRDefault="006F2C63" w:rsidP="006F2C63">
            <w:pPr>
              <w:jc w:val="center"/>
              <w:rPr>
                <w:rFonts w:cs="Arial"/>
                <w:i/>
                <w:szCs w:val="22"/>
              </w:rPr>
            </w:pPr>
            <w:r w:rsidRPr="00A504B9">
              <w:rPr>
                <w:rFonts w:cs="Arial"/>
                <w:i/>
                <w:szCs w:val="22"/>
              </w:rPr>
              <w:t>Q</w:t>
            </w:r>
          </w:p>
        </w:tc>
        <w:tc>
          <w:tcPr>
            <w:tcW w:w="1239" w:type="dxa"/>
            <w:tcBorders>
              <w:bottom w:val="dashed" w:sz="4" w:space="0" w:color="auto"/>
            </w:tcBorders>
            <w:vAlign w:val="center"/>
          </w:tcPr>
          <w:p w14:paraId="2AACFEF8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2880</w:t>
            </w:r>
          </w:p>
        </w:tc>
        <w:tc>
          <w:tcPr>
            <w:tcW w:w="1239" w:type="dxa"/>
            <w:tcBorders>
              <w:bottom w:val="dashed" w:sz="4" w:space="0" w:color="auto"/>
            </w:tcBorders>
            <w:vAlign w:val="center"/>
          </w:tcPr>
          <w:p w14:paraId="49BE3853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1442,88</w:t>
            </w:r>
          </w:p>
        </w:tc>
        <w:tc>
          <w:tcPr>
            <w:tcW w:w="1239" w:type="dxa"/>
            <w:tcBorders>
              <w:bottom w:val="dashed" w:sz="4" w:space="0" w:color="auto"/>
            </w:tcBorders>
            <w:vAlign w:val="center"/>
          </w:tcPr>
          <w:p w14:paraId="2183A5E4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4322,88</w:t>
            </w:r>
          </w:p>
        </w:tc>
        <w:tc>
          <w:tcPr>
            <w:tcW w:w="1239" w:type="dxa"/>
            <w:tcBorders>
              <w:bottom w:val="dashed" w:sz="4" w:space="0" w:color="auto"/>
            </w:tcBorders>
            <w:vAlign w:val="center"/>
          </w:tcPr>
          <w:p w14:paraId="527FD838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30,72</w:t>
            </w:r>
          </w:p>
        </w:tc>
      </w:tr>
      <w:tr w:rsidR="006F2C63" w:rsidRPr="00A504B9" w14:paraId="05467DAA" w14:textId="77777777" w:rsidTr="00D40999">
        <w:tc>
          <w:tcPr>
            <w:tcW w:w="3397" w:type="dxa"/>
            <w:vAlign w:val="center"/>
          </w:tcPr>
          <w:p w14:paraId="6C28201A" w14:textId="77777777" w:rsidR="006F2C63" w:rsidRPr="00A504B9" w:rsidRDefault="006F2C63" w:rsidP="006F2C63">
            <w:pPr>
              <w:jc w:val="left"/>
              <w:rPr>
                <w:rFonts w:cs="Arial"/>
                <w:i/>
                <w:szCs w:val="22"/>
              </w:rPr>
            </w:pPr>
            <w:r w:rsidRPr="00A504B9">
              <w:rPr>
                <w:rFonts w:cs="Arial"/>
                <w:szCs w:val="22"/>
              </w:rPr>
              <w:t>Ohutuskoefitsient</w:t>
            </w:r>
          </w:p>
        </w:tc>
        <w:tc>
          <w:tcPr>
            <w:tcW w:w="993" w:type="dxa"/>
            <w:vAlign w:val="center"/>
          </w:tcPr>
          <w:p w14:paraId="5A648040" w14:textId="77777777" w:rsidR="006F2C63" w:rsidRPr="00A504B9" w:rsidRDefault="006F2C63" w:rsidP="006F2C63">
            <w:pPr>
              <w:jc w:val="center"/>
              <w:rPr>
                <w:rFonts w:cs="Arial"/>
                <w:i/>
                <w:szCs w:val="22"/>
              </w:rPr>
            </w:pPr>
            <w:r w:rsidRPr="00A504B9">
              <w:rPr>
                <w:rFonts w:cs="Arial"/>
                <w:i/>
                <w:szCs w:val="22"/>
              </w:rPr>
              <w:t>k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5C990C5D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15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767C21F3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15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132F6323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15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1BFAF2EF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15</w:t>
            </w:r>
          </w:p>
        </w:tc>
      </w:tr>
      <w:tr w:rsidR="006F2C63" w:rsidRPr="00A504B9" w14:paraId="291024B3" w14:textId="77777777" w:rsidTr="00D40999">
        <w:tc>
          <w:tcPr>
            <w:tcW w:w="3397" w:type="dxa"/>
            <w:vAlign w:val="center"/>
          </w:tcPr>
          <w:p w14:paraId="7C4F9721" w14:textId="77777777" w:rsidR="006F2C63" w:rsidRPr="00A504B9" w:rsidRDefault="006F2C63" w:rsidP="006F2C63">
            <w:pPr>
              <w:jc w:val="left"/>
              <w:rPr>
                <w:rFonts w:cs="Arial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465CBEB" w14:textId="77777777" w:rsidR="006F2C63" w:rsidRPr="00A504B9" w:rsidRDefault="006F2C63" w:rsidP="006F2C63">
            <w:pPr>
              <w:jc w:val="center"/>
              <w:rPr>
                <w:rFonts w:cs="Arial"/>
                <w:i/>
                <w:szCs w:val="22"/>
              </w:rPr>
            </w:pPr>
            <w:r w:rsidRPr="00A504B9">
              <w:rPr>
                <w:rFonts w:ascii="Cambria Math" w:hAnsi="Cambria Math" w:cs="Cambria Math"/>
                <w:i/>
                <w:szCs w:val="22"/>
              </w:rPr>
              <w:t>∛</w:t>
            </w:r>
            <w:r w:rsidRPr="00A504B9">
              <w:rPr>
                <w:rFonts w:cs="Arial"/>
                <w:i/>
                <w:szCs w:val="22"/>
              </w:rPr>
              <w:t>Q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204CC4D3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14,228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3C278CF2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11,3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545705E4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16,289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2989DDD6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3,132</w:t>
            </w:r>
          </w:p>
        </w:tc>
      </w:tr>
      <w:tr w:rsidR="006F2C63" w:rsidRPr="00A504B9" w14:paraId="3DA41C4D" w14:textId="77777777" w:rsidTr="00D40999">
        <w:tc>
          <w:tcPr>
            <w:tcW w:w="3397" w:type="dxa"/>
            <w:vAlign w:val="center"/>
          </w:tcPr>
          <w:p w14:paraId="6B5CA537" w14:textId="77777777" w:rsidR="006F2C63" w:rsidRPr="00A504B9" w:rsidRDefault="006F2C63" w:rsidP="006F2C63">
            <w:pPr>
              <w:jc w:val="left"/>
              <w:rPr>
                <w:rFonts w:cs="Arial"/>
                <w:i/>
                <w:szCs w:val="22"/>
              </w:rPr>
            </w:pPr>
            <w:r w:rsidRPr="00A504B9">
              <w:rPr>
                <w:rFonts w:cs="Arial"/>
                <w:szCs w:val="22"/>
              </w:rPr>
              <w:t>Ohutu kaugus, m</w:t>
            </w:r>
          </w:p>
        </w:tc>
        <w:tc>
          <w:tcPr>
            <w:tcW w:w="993" w:type="dxa"/>
            <w:vAlign w:val="center"/>
          </w:tcPr>
          <w:p w14:paraId="5C3B260A" w14:textId="77777777" w:rsidR="006F2C63" w:rsidRPr="00A504B9" w:rsidRDefault="006F2C63" w:rsidP="006F2C63">
            <w:pPr>
              <w:jc w:val="center"/>
              <w:rPr>
                <w:rFonts w:cs="Arial"/>
                <w:i/>
                <w:szCs w:val="22"/>
                <w:vertAlign w:val="subscript"/>
              </w:rPr>
            </w:pPr>
            <w:proofErr w:type="spellStart"/>
            <w:r w:rsidRPr="00A504B9">
              <w:rPr>
                <w:rFonts w:cs="Arial"/>
                <w:i/>
                <w:szCs w:val="22"/>
              </w:rPr>
              <w:t>r</w:t>
            </w:r>
            <w:r w:rsidRPr="00A504B9">
              <w:rPr>
                <w:rFonts w:cs="Arial"/>
                <w:i/>
                <w:szCs w:val="22"/>
                <w:vertAlign w:val="subscript"/>
              </w:rPr>
              <w:t>d</w:t>
            </w:r>
            <w:proofErr w:type="spellEnd"/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F3F99" w14:textId="77777777" w:rsidR="006F2C63" w:rsidRPr="00A504B9" w:rsidRDefault="006F2C63" w:rsidP="006F2C63">
            <w:pPr>
              <w:jc w:val="center"/>
              <w:rPr>
                <w:rFonts w:eastAsia="Times New Roman" w:cs="Arial"/>
                <w:szCs w:val="22"/>
              </w:rPr>
            </w:pPr>
            <w:r w:rsidRPr="00A504B9">
              <w:rPr>
                <w:rFonts w:cs="Arial"/>
                <w:szCs w:val="22"/>
              </w:rPr>
              <w:t>213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7B4FD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170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710AC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244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76A40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47</w:t>
            </w:r>
          </w:p>
        </w:tc>
      </w:tr>
      <w:tr w:rsidR="006F2C63" w:rsidRPr="00A504B9" w14:paraId="381A77AA" w14:textId="77777777" w:rsidTr="00D40999">
        <w:tc>
          <w:tcPr>
            <w:tcW w:w="3397" w:type="dxa"/>
            <w:vAlign w:val="center"/>
          </w:tcPr>
          <w:p w14:paraId="5BDE83F9" w14:textId="77777777" w:rsidR="006F2C63" w:rsidRPr="00A504B9" w:rsidRDefault="006F2C63" w:rsidP="006F2C63">
            <w:pPr>
              <w:jc w:val="left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 xml:space="preserve">Arvutusliku kauguse vähendamine vastavalt LMS määruse 49 lisa punktile 8.7 </w:t>
            </w:r>
          </w:p>
        </w:tc>
        <w:tc>
          <w:tcPr>
            <w:tcW w:w="993" w:type="dxa"/>
            <w:vAlign w:val="center"/>
          </w:tcPr>
          <w:p w14:paraId="0279C4AC" w14:textId="77777777" w:rsidR="006F2C63" w:rsidRPr="00A504B9" w:rsidRDefault="00000000" w:rsidP="006F2C63">
            <w:pPr>
              <w:jc w:val="center"/>
              <w:rPr>
                <w:rFonts w:cs="Arial"/>
                <w:i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2"/>
                          </w:rPr>
                          <m:t>d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szCs w:val="2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AAC77" w14:textId="77777777" w:rsidR="006F2C63" w:rsidRPr="00A504B9" w:rsidRDefault="006F2C63" w:rsidP="006F2C63">
            <w:pPr>
              <w:jc w:val="center"/>
              <w:rPr>
                <w:rFonts w:eastAsia="Times New Roman" w:cs="Arial"/>
                <w:szCs w:val="22"/>
              </w:rPr>
            </w:pPr>
            <w:r w:rsidRPr="00A504B9">
              <w:rPr>
                <w:rFonts w:eastAsia="Times New Roman" w:cs="Arial"/>
                <w:szCs w:val="22"/>
              </w:rPr>
              <w:t>106,5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70AA1" w14:textId="6BD19700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85</w:t>
            </w:r>
            <w:r w:rsidR="001D0CFC" w:rsidRPr="00A504B9">
              <w:rPr>
                <w:rFonts w:cs="Arial"/>
                <w:szCs w:val="22"/>
              </w:rPr>
              <w:t>,0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9235" w14:textId="1AE6D132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122</w:t>
            </w:r>
            <w:r w:rsidR="001D0CFC" w:rsidRPr="00A504B9">
              <w:rPr>
                <w:rFonts w:cs="Arial"/>
                <w:szCs w:val="22"/>
              </w:rPr>
              <w:t>,0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905A6" w14:textId="77777777" w:rsidR="006F2C63" w:rsidRPr="00A504B9" w:rsidRDefault="006F2C63" w:rsidP="006F2C63">
            <w:pPr>
              <w:jc w:val="center"/>
              <w:rPr>
                <w:rFonts w:cs="Arial"/>
                <w:szCs w:val="22"/>
              </w:rPr>
            </w:pPr>
            <w:r w:rsidRPr="00A504B9">
              <w:rPr>
                <w:rFonts w:cs="Arial"/>
                <w:szCs w:val="22"/>
              </w:rPr>
              <w:t>23,5</w:t>
            </w:r>
          </w:p>
        </w:tc>
      </w:tr>
    </w:tbl>
    <w:p w14:paraId="6A6D7DBC" w14:textId="77777777" w:rsidR="006F2C63" w:rsidRPr="00A504B9" w:rsidRDefault="006F2C63" w:rsidP="006F2C63">
      <w:pPr>
        <w:rPr>
          <w:rFonts w:eastAsiaTheme="minorEastAsia" w:cs="Arial"/>
          <w:szCs w:val="22"/>
        </w:rPr>
      </w:pPr>
    </w:p>
    <w:p w14:paraId="4B28B34F" w14:textId="533ACC49" w:rsidR="006F2C63" w:rsidRPr="00A504B9" w:rsidRDefault="00F1083B" w:rsidP="001D0CFC">
      <w:pPr>
        <w:rPr>
          <w:rFonts w:cs="Arial"/>
          <w:szCs w:val="22"/>
        </w:rPr>
      </w:pPr>
      <w:r w:rsidRPr="00A504B9">
        <w:rPr>
          <w:rFonts w:cs="Arial"/>
          <w:szCs w:val="22"/>
        </w:rPr>
        <w:t>Maksimaalne arvutuslik ohtliku tsooni õhulööklaine mõju suurus inimesele on 122,0 m, kui üheaegselt detoneeri</w:t>
      </w:r>
      <w:r w:rsidR="00CC476B" w:rsidRPr="00A504B9">
        <w:rPr>
          <w:rFonts w:cs="Arial"/>
          <w:szCs w:val="22"/>
        </w:rPr>
        <w:t>vad kõrvuti olevad</w:t>
      </w:r>
      <w:r w:rsidR="006A1B01" w:rsidRPr="00A504B9">
        <w:rPr>
          <w:rFonts w:cs="Arial"/>
          <w:szCs w:val="22"/>
        </w:rPr>
        <w:t xml:space="preserve"> </w:t>
      </w:r>
      <w:r w:rsidR="00CC476B" w:rsidRPr="00A504B9">
        <w:rPr>
          <w:rFonts w:cs="Arial"/>
          <w:szCs w:val="22"/>
        </w:rPr>
        <w:t xml:space="preserve">LA </w:t>
      </w:r>
      <w:proofErr w:type="spellStart"/>
      <w:r w:rsidR="00CC476B" w:rsidRPr="00A504B9">
        <w:rPr>
          <w:rFonts w:cs="Arial"/>
          <w:szCs w:val="22"/>
        </w:rPr>
        <w:t>niššis</w:t>
      </w:r>
      <w:proofErr w:type="spellEnd"/>
      <w:r w:rsidR="006A1B01" w:rsidRPr="00A504B9">
        <w:rPr>
          <w:rFonts w:cs="Arial"/>
          <w:szCs w:val="22"/>
        </w:rPr>
        <w:t xml:space="preserve"> </w:t>
      </w:r>
      <w:r w:rsidR="00CC476B" w:rsidRPr="00A504B9">
        <w:rPr>
          <w:rFonts w:cs="Arial"/>
          <w:szCs w:val="22"/>
        </w:rPr>
        <w:t>ja LM autos</w:t>
      </w:r>
      <w:r w:rsidR="00C36C0F" w:rsidRPr="00A504B9">
        <w:rPr>
          <w:rFonts w:cs="Arial"/>
          <w:szCs w:val="22"/>
        </w:rPr>
        <w:t>,</w:t>
      </w:r>
      <w:r w:rsidR="00CC476B" w:rsidRPr="00A504B9">
        <w:rPr>
          <w:rFonts w:cs="Arial"/>
          <w:szCs w:val="22"/>
        </w:rPr>
        <w:t xml:space="preserve"> kogukaaluga</w:t>
      </w:r>
      <w:r w:rsidR="00943568" w:rsidRPr="00A504B9">
        <w:rPr>
          <w:rFonts w:cs="Arial"/>
          <w:szCs w:val="22"/>
        </w:rPr>
        <w:t xml:space="preserve"> </w:t>
      </w:r>
      <w:r w:rsidR="00CC476B" w:rsidRPr="00A504B9">
        <w:rPr>
          <w:rFonts w:cs="Arial"/>
          <w:szCs w:val="22"/>
        </w:rPr>
        <w:t>4322,88 kg.</w:t>
      </w:r>
      <w:r w:rsidR="006A1B01" w:rsidRPr="00A504B9">
        <w:rPr>
          <w:rFonts w:cs="Arial"/>
          <w:szCs w:val="22"/>
        </w:rPr>
        <w:t xml:space="preserve"> </w:t>
      </w:r>
      <w:r w:rsidR="00CC476B" w:rsidRPr="00A504B9">
        <w:rPr>
          <w:rFonts w:cs="Arial"/>
          <w:szCs w:val="22"/>
        </w:rPr>
        <w:t>Selles tsoonis</w:t>
      </w:r>
      <w:r w:rsidR="001D0CFC" w:rsidRPr="00A504B9">
        <w:rPr>
          <w:rFonts w:cs="Arial"/>
          <w:szCs w:val="22"/>
        </w:rPr>
        <w:t xml:space="preserve"> (Lisa1: </w:t>
      </w:r>
      <w:r w:rsidR="00CC476B" w:rsidRPr="00A504B9">
        <w:rPr>
          <w:rFonts w:cs="Arial"/>
          <w:szCs w:val="22"/>
        </w:rPr>
        <w:t>Lõhkematerjali allmaalao</w:t>
      </w:r>
      <w:r w:rsidR="001D0CFC" w:rsidRPr="00A504B9">
        <w:rPr>
          <w:rFonts w:cs="Arial"/>
          <w:szCs w:val="22"/>
        </w:rPr>
        <w:t xml:space="preserve"> asukohaplaan) </w:t>
      </w:r>
      <w:r w:rsidR="00F1360E" w:rsidRPr="00A504B9">
        <w:rPr>
          <w:rFonts w:cs="Arial"/>
          <w:szCs w:val="22"/>
        </w:rPr>
        <w:t>puuduvad kaeveõõned, kus on pidevalt inimesed</w:t>
      </w:r>
      <w:r w:rsidR="001D0CFC" w:rsidRPr="00A504B9">
        <w:rPr>
          <w:rFonts w:cs="Arial"/>
          <w:szCs w:val="22"/>
        </w:rPr>
        <w:t xml:space="preserve">, </w:t>
      </w:r>
      <w:r w:rsidR="00F1360E" w:rsidRPr="00A504B9">
        <w:rPr>
          <w:rFonts w:cs="Arial"/>
          <w:szCs w:val="22"/>
        </w:rPr>
        <w:t xml:space="preserve">samuti ehitised, mis on kaevanduse tegevusele tähtsad. </w:t>
      </w:r>
    </w:p>
    <w:p w14:paraId="4E470EF6" w14:textId="77777777" w:rsidR="00F1360E" w:rsidRPr="00A504B9" w:rsidRDefault="00F1360E" w:rsidP="001D0CFC">
      <w:pPr>
        <w:rPr>
          <w:rFonts w:cs="Arial"/>
          <w:szCs w:val="22"/>
        </w:rPr>
      </w:pPr>
    </w:p>
    <w:p w14:paraId="1ED90365" w14:textId="3BC34BFD" w:rsidR="00C36C0F" w:rsidRPr="00A504B9" w:rsidRDefault="00F1360E" w:rsidP="00C36C0F">
      <w:pPr>
        <w:rPr>
          <w:rFonts w:cs="Arial"/>
          <w:szCs w:val="22"/>
        </w:rPr>
      </w:pPr>
      <w:r w:rsidRPr="00A504B9">
        <w:rPr>
          <w:rFonts w:cs="Arial"/>
          <w:szCs w:val="22"/>
        </w:rPr>
        <w:t>Kaugus kaeveõõntest, milles on kaevanduse tööks vajalikud seadmed:</w:t>
      </w:r>
    </w:p>
    <w:p w14:paraId="06640BF7" w14:textId="12DB61FE" w:rsidR="00C36C0F" w:rsidRPr="00A504B9" w:rsidRDefault="00F1360E" w:rsidP="00C36C0F">
      <w:pPr>
        <w:pStyle w:val="ListParagraph"/>
        <w:numPr>
          <w:ilvl w:val="0"/>
          <w:numId w:val="2"/>
        </w:numPr>
        <w:tabs>
          <w:tab w:val="left" w:pos="1134"/>
        </w:tabs>
        <w:rPr>
          <w:rFonts w:cs="Arial"/>
          <w:szCs w:val="22"/>
        </w:rPr>
      </w:pPr>
      <w:proofErr w:type="spellStart"/>
      <w:r w:rsidRPr="00A504B9">
        <w:rPr>
          <w:rFonts w:cs="Arial"/>
          <w:szCs w:val="22"/>
        </w:rPr>
        <w:t>Tuulutusšurf</w:t>
      </w:r>
      <w:proofErr w:type="spellEnd"/>
      <w:r w:rsidRPr="00A504B9">
        <w:rPr>
          <w:rFonts w:cs="Arial"/>
          <w:szCs w:val="22"/>
        </w:rPr>
        <w:t xml:space="preserve"> nr 1 ja peaventilaatori kamber</w:t>
      </w:r>
      <w:r w:rsidR="006A1B01" w:rsidRPr="00A504B9">
        <w:rPr>
          <w:rFonts w:cs="Arial"/>
          <w:szCs w:val="22"/>
        </w:rPr>
        <w:t xml:space="preserve"> </w:t>
      </w:r>
      <w:r w:rsidR="00116683" w:rsidRPr="00A504B9">
        <w:rPr>
          <w:rFonts w:cs="Arial"/>
          <w:szCs w:val="22"/>
        </w:rPr>
        <w:t>– 475</w:t>
      </w:r>
      <w:r w:rsidR="00C36C0F" w:rsidRPr="00A504B9">
        <w:rPr>
          <w:rFonts w:cs="Arial"/>
          <w:szCs w:val="22"/>
        </w:rPr>
        <w:t xml:space="preserve"> м;</w:t>
      </w:r>
    </w:p>
    <w:p w14:paraId="1D326DCB" w14:textId="2B2EC2FD" w:rsidR="00C36C0F" w:rsidRPr="00A504B9" w:rsidRDefault="00C36C0F" w:rsidP="00C36C0F">
      <w:pPr>
        <w:pStyle w:val="ListParagraph"/>
        <w:numPr>
          <w:ilvl w:val="0"/>
          <w:numId w:val="2"/>
        </w:num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ab/>
      </w:r>
      <w:proofErr w:type="spellStart"/>
      <w:r w:rsidR="00943568" w:rsidRPr="00A504B9">
        <w:rPr>
          <w:rFonts w:cs="Arial"/>
          <w:szCs w:val="22"/>
        </w:rPr>
        <w:t>Tuulutusšurf</w:t>
      </w:r>
      <w:proofErr w:type="spellEnd"/>
      <w:r w:rsidR="00943568" w:rsidRPr="00A504B9">
        <w:rPr>
          <w:rFonts w:cs="Arial"/>
          <w:szCs w:val="22"/>
        </w:rPr>
        <w:t xml:space="preserve"> nr 2 ja peaventilaatori kamber</w:t>
      </w:r>
      <w:r w:rsidR="006A1B01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 xml:space="preserve">– </w:t>
      </w:r>
      <w:r w:rsidR="00116683" w:rsidRPr="00A504B9">
        <w:rPr>
          <w:rFonts w:cs="Arial"/>
          <w:szCs w:val="22"/>
        </w:rPr>
        <w:t>532</w:t>
      </w:r>
      <w:r w:rsidRPr="00A504B9">
        <w:rPr>
          <w:rFonts w:cs="Arial"/>
          <w:szCs w:val="22"/>
        </w:rPr>
        <w:t xml:space="preserve"> </w:t>
      </w:r>
      <w:r w:rsidR="00943568" w:rsidRPr="00A504B9">
        <w:rPr>
          <w:rFonts w:cs="Arial"/>
          <w:szCs w:val="22"/>
        </w:rPr>
        <w:t>m</w:t>
      </w:r>
      <w:r w:rsidRPr="00A504B9">
        <w:rPr>
          <w:rFonts w:cs="Arial"/>
          <w:szCs w:val="22"/>
        </w:rPr>
        <w:t>;</w:t>
      </w:r>
    </w:p>
    <w:p w14:paraId="162654BD" w14:textId="5BCDEB06" w:rsidR="00C36C0F" w:rsidRPr="00A504B9" w:rsidRDefault="00A6548C" w:rsidP="00C36C0F">
      <w:pPr>
        <w:pStyle w:val="ListParagraph"/>
        <w:numPr>
          <w:ilvl w:val="0"/>
          <w:numId w:val="2"/>
        </w:num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>Põhja</w:t>
      </w:r>
      <w:r w:rsidR="00943568" w:rsidRPr="00A504B9">
        <w:rPr>
          <w:rFonts w:cs="Arial"/>
          <w:szCs w:val="22"/>
        </w:rPr>
        <w:t>pumbajaam</w:t>
      </w:r>
      <w:r w:rsidR="00C36C0F" w:rsidRPr="00A504B9">
        <w:rPr>
          <w:rFonts w:cs="Arial"/>
          <w:szCs w:val="22"/>
        </w:rPr>
        <w:t xml:space="preserve"> – </w:t>
      </w:r>
      <w:r w:rsidR="00116683" w:rsidRPr="00A504B9">
        <w:rPr>
          <w:rFonts w:cs="Arial"/>
          <w:szCs w:val="22"/>
        </w:rPr>
        <w:t>436</w:t>
      </w:r>
      <w:r w:rsidR="00C36C0F" w:rsidRPr="00A504B9">
        <w:rPr>
          <w:rFonts w:cs="Arial"/>
          <w:szCs w:val="22"/>
        </w:rPr>
        <w:t xml:space="preserve"> m;</w:t>
      </w:r>
    </w:p>
    <w:p w14:paraId="7AA24BCF" w14:textId="30984F4F" w:rsidR="00C36C0F" w:rsidRPr="00A504B9" w:rsidRDefault="00943568" w:rsidP="00C36C0F">
      <w:pPr>
        <w:pStyle w:val="ListParagraph"/>
        <w:numPr>
          <w:ilvl w:val="0"/>
          <w:numId w:val="2"/>
        </w:num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Peakonveieri </w:t>
      </w:r>
      <w:proofErr w:type="spellStart"/>
      <w:r w:rsidRPr="00A504B9">
        <w:rPr>
          <w:rFonts w:cs="Arial"/>
          <w:szCs w:val="22"/>
        </w:rPr>
        <w:t>ü</w:t>
      </w:r>
      <w:r w:rsidR="00C36C0F" w:rsidRPr="00A504B9">
        <w:rPr>
          <w:rFonts w:cs="Arial"/>
          <w:szCs w:val="22"/>
        </w:rPr>
        <w:t>mberlaadimis</w:t>
      </w:r>
      <w:r w:rsidRPr="00A504B9">
        <w:rPr>
          <w:rFonts w:cs="Arial"/>
          <w:szCs w:val="22"/>
        </w:rPr>
        <w:t>koht</w:t>
      </w:r>
      <w:proofErr w:type="spellEnd"/>
      <w:r w:rsidR="00C36C0F" w:rsidRPr="00A504B9">
        <w:rPr>
          <w:rFonts w:cs="Arial"/>
          <w:szCs w:val="22"/>
        </w:rPr>
        <w:t xml:space="preserve"> ja purusti – </w:t>
      </w:r>
      <w:r w:rsidR="00116683" w:rsidRPr="00A504B9">
        <w:rPr>
          <w:rFonts w:cs="Arial"/>
          <w:szCs w:val="22"/>
        </w:rPr>
        <w:t>497</w:t>
      </w:r>
      <w:r w:rsidR="00C36C0F" w:rsidRPr="00A504B9">
        <w:rPr>
          <w:rFonts w:cs="Arial"/>
          <w:szCs w:val="22"/>
        </w:rPr>
        <w:t xml:space="preserve"> m;</w:t>
      </w:r>
    </w:p>
    <w:p w14:paraId="2C1B798F" w14:textId="14B0B789" w:rsidR="004F1C00" w:rsidRPr="00A504B9" w:rsidRDefault="00116683" w:rsidP="009254EA">
      <w:pPr>
        <w:pStyle w:val="ListParagraph"/>
        <w:numPr>
          <w:ilvl w:val="0"/>
          <w:numId w:val="2"/>
        </w:num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>I Paneeli konveieristrekk – 377</w:t>
      </w:r>
      <w:r w:rsidR="00C36C0F" w:rsidRPr="00A504B9">
        <w:rPr>
          <w:rFonts w:cs="Arial"/>
          <w:szCs w:val="22"/>
        </w:rPr>
        <w:t xml:space="preserve"> m</w:t>
      </w:r>
      <w:r w:rsidR="006F2DB1" w:rsidRPr="00A504B9">
        <w:rPr>
          <w:rFonts w:cs="Arial"/>
          <w:szCs w:val="22"/>
        </w:rPr>
        <w:t>.</w:t>
      </w:r>
    </w:p>
    <w:p w14:paraId="48A858C1" w14:textId="77777777" w:rsidR="006303C3" w:rsidRPr="00A504B9" w:rsidRDefault="006303C3" w:rsidP="009254EA">
      <w:pPr>
        <w:tabs>
          <w:tab w:val="left" w:pos="1134"/>
        </w:tabs>
        <w:rPr>
          <w:rFonts w:cs="Arial"/>
          <w:szCs w:val="22"/>
        </w:rPr>
      </w:pPr>
    </w:p>
    <w:p w14:paraId="45240A75" w14:textId="21F3F5F4" w:rsidR="009254EA" w:rsidRPr="00936F2A" w:rsidRDefault="009254EA" w:rsidP="009254EA">
      <w:pPr>
        <w:pStyle w:val="Heading1"/>
        <w:numPr>
          <w:ilvl w:val="0"/>
          <w:numId w:val="4"/>
        </w:numPr>
        <w:rPr>
          <w:rFonts w:cs="Arial"/>
          <w:b/>
          <w:bCs/>
          <w:sz w:val="22"/>
          <w:szCs w:val="22"/>
        </w:rPr>
      </w:pPr>
      <w:bookmarkStart w:id="36" w:name="_Toc11050149"/>
      <w:bookmarkStart w:id="37" w:name="_Toc201210556"/>
      <w:bookmarkStart w:id="38" w:name="_Toc199839388"/>
      <w:r w:rsidRPr="00936F2A">
        <w:rPr>
          <w:rFonts w:cs="Arial"/>
          <w:b/>
          <w:bCs/>
          <w:sz w:val="22"/>
          <w:szCs w:val="22"/>
        </w:rPr>
        <w:t>Elektrivarustus ja valgustus</w:t>
      </w:r>
      <w:bookmarkEnd w:id="36"/>
      <w:bookmarkEnd w:id="37"/>
      <w:bookmarkEnd w:id="38"/>
    </w:p>
    <w:p w14:paraId="60AE5EFC" w14:textId="77777777" w:rsidR="009254EA" w:rsidRPr="00A504B9" w:rsidRDefault="009254EA" w:rsidP="009254EA">
      <w:pPr>
        <w:rPr>
          <w:rFonts w:cs="Arial"/>
          <w:szCs w:val="22"/>
        </w:rPr>
      </w:pPr>
    </w:p>
    <w:p w14:paraId="6ACB2D82" w14:textId="76D591EF" w:rsidR="009254EA" w:rsidRPr="00A504B9" w:rsidRDefault="00EB1187" w:rsidP="009254EA">
      <w:pPr>
        <w:spacing w:line="259" w:lineRule="auto"/>
        <w:rPr>
          <w:rFonts w:cs="Arial"/>
          <w:szCs w:val="22"/>
        </w:rPr>
      </w:pPr>
      <w:r w:rsidRPr="00A504B9">
        <w:rPr>
          <w:rFonts w:cs="Arial"/>
          <w:szCs w:val="22"/>
        </w:rPr>
        <w:t>Peamisteks elektrienergia tarbijateks Lõhkematerjalide allmaalaos on sissepääsu-</w:t>
      </w:r>
      <w:r w:rsidR="00BE4BE6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 xml:space="preserve">ja tuletõrjeväravad, </w:t>
      </w:r>
      <w:r w:rsidR="00A6548C" w:rsidRPr="00A504B9">
        <w:rPr>
          <w:rFonts w:cs="Arial"/>
          <w:szCs w:val="22"/>
        </w:rPr>
        <w:t>elektrisoojendi, arvuti pistikud, samuti kaeveõõnte</w:t>
      </w:r>
      <w:r w:rsidR="006A1B01" w:rsidRPr="00A504B9">
        <w:rPr>
          <w:rFonts w:cs="Arial"/>
          <w:szCs w:val="22"/>
        </w:rPr>
        <w:t xml:space="preserve"> </w:t>
      </w:r>
      <w:r w:rsidR="00A6548C" w:rsidRPr="00A504B9">
        <w:rPr>
          <w:rFonts w:cs="Arial"/>
          <w:szCs w:val="22"/>
        </w:rPr>
        <w:t>töökohavalgustus</w:t>
      </w:r>
      <w:r w:rsidR="00BE4BE6">
        <w:rPr>
          <w:rFonts w:cs="Arial"/>
          <w:szCs w:val="22"/>
        </w:rPr>
        <w:t>, laaduri</w:t>
      </w:r>
      <w:r w:rsidR="00BE4BE6" w:rsidRPr="00BE4BE6">
        <w:rPr>
          <w:rFonts w:cs="Arial"/>
          <w:szCs w:val="22"/>
        </w:rPr>
        <w:t xml:space="preserve"> laadimisseade, signalisatsiooni- ja videovalveseadmed</w:t>
      </w:r>
      <w:r w:rsidR="009254EA" w:rsidRPr="00A504B9">
        <w:rPr>
          <w:rFonts w:cs="Arial"/>
          <w:szCs w:val="22"/>
        </w:rPr>
        <w:t xml:space="preserve">. </w:t>
      </w:r>
      <w:r w:rsidR="009C12D4" w:rsidRPr="00A504B9">
        <w:rPr>
          <w:rFonts w:cs="Arial"/>
          <w:szCs w:val="22"/>
        </w:rPr>
        <w:t>Peamiste seadmete loetelu, võimsus ja kogus on toodud tabelis 4.</w:t>
      </w:r>
      <w:r w:rsidR="009254EA" w:rsidRPr="00A504B9">
        <w:rPr>
          <w:rFonts w:cs="Arial"/>
          <w:szCs w:val="22"/>
        </w:rPr>
        <w:t xml:space="preserve"> </w:t>
      </w:r>
    </w:p>
    <w:p w14:paraId="200D09F6" w14:textId="6D7F43F3" w:rsidR="009254EA" w:rsidRPr="00462479" w:rsidRDefault="00B57F74" w:rsidP="005850EB">
      <w:pPr>
        <w:spacing w:after="120" w:line="259" w:lineRule="auto"/>
        <w:rPr>
          <w:rFonts w:cs="Arial"/>
          <w:szCs w:val="22"/>
        </w:rPr>
      </w:pPr>
      <w:r w:rsidRPr="00B57F74">
        <w:rPr>
          <w:rFonts w:cs="Arial"/>
          <w:szCs w:val="22"/>
        </w:rPr>
        <w:t>Elektrivõrgu toide toimub eraldi kaabelliini abil trafoalajaamast 25</w:t>
      </w:r>
      <w:r w:rsidRPr="005850EB">
        <w:t xml:space="preserve"> </w:t>
      </w:r>
      <w:proofErr w:type="spellStart"/>
      <w:r w:rsidRPr="005850EB">
        <w:t>kVA</w:t>
      </w:r>
      <w:proofErr w:type="spellEnd"/>
      <w:r w:rsidRPr="005850EB">
        <w:t xml:space="preserve">, </w:t>
      </w:r>
      <w:r w:rsidRPr="00B57F74">
        <w:rPr>
          <w:rFonts w:cs="Arial"/>
          <w:szCs w:val="22"/>
        </w:rPr>
        <w:t xml:space="preserve">690/400 V, mis asub väljaspool </w:t>
      </w:r>
      <w:proofErr w:type="spellStart"/>
      <w:r w:rsidR="00BE4BE6">
        <w:rPr>
          <w:rFonts w:cs="Arial"/>
          <w:szCs w:val="22"/>
        </w:rPr>
        <w:t>allmaaa</w:t>
      </w:r>
      <w:r w:rsidRPr="00B57F74">
        <w:rPr>
          <w:rFonts w:cs="Arial"/>
          <w:szCs w:val="22"/>
        </w:rPr>
        <w:t>ladu</w:t>
      </w:r>
      <w:proofErr w:type="spellEnd"/>
      <w:r w:rsidRPr="00B57F74">
        <w:rPr>
          <w:rFonts w:cs="Arial"/>
          <w:szCs w:val="22"/>
        </w:rPr>
        <w:t xml:space="preserve">, sissesõidu ees, eraldi nišis. Sealsamas asub jaotuskilp elektrienergia jaotamiseks </w:t>
      </w:r>
      <w:r w:rsidR="00BE4BE6">
        <w:rPr>
          <w:rFonts w:cs="Arial"/>
          <w:szCs w:val="22"/>
        </w:rPr>
        <w:t>allmaa</w:t>
      </w:r>
      <w:r w:rsidRPr="00B57F74">
        <w:rPr>
          <w:rFonts w:cs="Arial"/>
          <w:szCs w:val="22"/>
        </w:rPr>
        <w:t>lao tarbijatele</w:t>
      </w:r>
      <w:r w:rsidR="009254EA" w:rsidRPr="00462479">
        <w:rPr>
          <w:rFonts w:cs="Arial"/>
          <w:szCs w:val="22"/>
        </w:rPr>
        <w:t>.</w:t>
      </w:r>
    </w:p>
    <w:p w14:paraId="02D5F637" w14:textId="77777777" w:rsidR="0096654B" w:rsidRPr="005850EB" w:rsidRDefault="0065394D" w:rsidP="0096654B">
      <w:pPr>
        <w:ind w:left="426" w:hanging="426"/>
        <w:jc w:val="right"/>
      </w:pPr>
      <w:r w:rsidRPr="005850EB">
        <w:t>Tabel 4.</w:t>
      </w:r>
      <w:r w:rsidR="009254EA" w:rsidRPr="005850EB">
        <w:t xml:space="preserve"> </w:t>
      </w:r>
    </w:p>
    <w:p w14:paraId="2F43DD69" w14:textId="7AD61AFB" w:rsidR="009254EA" w:rsidRPr="005850EB" w:rsidRDefault="0065394D" w:rsidP="0096654B">
      <w:pPr>
        <w:ind w:left="426" w:hanging="426"/>
        <w:jc w:val="right"/>
      </w:pPr>
      <w:r w:rsidRPr="005850EB">
        <w:t xml:space="preserve">Lõhkematerjalide allmaalao peamiste elektriseadmete loetelu. </w:t>
      </w:r>
    </w:p>
    <w:tbl>
      <w:tblPr>
        <w:tblStyle w:val="TableGrid2"/>
        <w:tblW w:w="9067" w:type="dxa"/>
        <w:tblLayout w:type="fixed"/>
        <w:tblLook w:val="04A0" w:firstRow="1" w:lastRow="0" w:firstColumn="1" w:lastColumn="0" w:noHBand="0" w:noVBand="1"/>
      </w:tblPr>
      <w:tblGrid>
        <w:gridCol w:w="567"/>
        <w:gridCol w:w="2830"/>
        <w:gridCol w:w="1560"/>
        <w:gridCol w:w="1275"/>
        <w:gridCol w:w="851"/>
        <w:gridCol w:w="1984"/>
      </w:tblGrid>
      <w:tr w:rsidR="009254EA" w:rsidRPr="00462479" w14:paraId="00E12ADA" w14:textId="77777777" w:rsidTr="00D62687">
        <w:tc>
          <w:tcPr>
            <w:tcW w:w="567" w:type="dxa"/>
            <w:vAlign w:val="center"/>
          </w:tcPr>
          <w:p w14:paraId="4CE7B26D" w14:textId="657FED72" w:rsidR="009254EA" w:rsidRPr="00462479" w:rsidRDefault="00F9380E" w:rsidP="009254EA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Nr</w:t>
            </w:r>
            <w:r w:rsidR="009254EA" w:rsidRPr="00462479">
              <w:rPr>
                <w:rFonts w:eastAsiaTheme="minorEastAsia" w:cs="Arial"/>
                <w:szCs w:val="22"/>
              </w:rPr>
              <w:t xml:space="preserve"> </w:t>
            </w:r>
          </w:p>
        </w:tc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6FB4CD4C" w14:textId="0FFB2D44" w:rsidR="009254EA" w:rsidRPr="00462479" w:rsidRDefault="00F9380E" w:rsidP="009254EA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Nimetus</w:t>
            </w:r>
          </w:p>
        </w:tc>
        <w:tc>
          <w:tcPr>
            <w:tcW w:w="1560" w:type="dxa"/>
            <w:vAlign w:val="center"/>
          </w:tcPr>
          <w:p w14:paraId="0634C450" w14:textId="784FD5C1" w:rsidR="009254EA" w:rsidRPr="00462479" w:rsidRDefault="00F9380E" w:rsidP="00F9380E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Toitepinge</w:t>
            </w:r>
            <w:r w:rsidR="00D80598" w:rsidRPr="00462479">
              <w:rPr>
                <w:rFonts w:eastAsiaTheme="minorEastAsia" w:cs="Arial"/>
                <w:szCs w:val="22"/>
              </w:rPr>
              <w:t xml:space="preserve">, </w:t>
            </w:r>
            <w:r w:rsidRPr="00462479">
              <w:rPr>
                <w:rFonts w:eastAsiaTheme="minorEastAsia" w:cs="Arial"/>
                <w:szCs w:val="22"/>
              </w:rPr>
              <w:t>V</w:t>
            </w:r>
          </w:p>
        </w:tc>
        <w:tc>
          <w:tcPr>
            <w:tcW w:w="1275" w:type="dxa"/>
            <w:vAlign w:val="center"/>
          </w:tcPr>
          <w:p w14:paraId="308F678B" w14:textId="5CCD22A0" w:rsidR="00D80598" w:rsidRPr="00462479" w:rsidRDefault="00F9380E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Võimsus</w:t>
            </w:r>
          </w:p>
          <w:p w14:paraId="315BF386" w14:textId="3FB85EBC" w:rsidR="00D80598" w:rsidRPr="00462479" w:rsidRDefault="00F9380E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KW</w:t>
            </w:r>
          </w:p>
        </w:tc>
        <w:tc>
          <w:tcPr>
            <w:tcW w:w="851" w:type="dxa"/>
            <w:vAlign w:val="center"/>
          </w:tcPr>
          <w:p w14:paraId="2F9A39F1" w14:textId="6FA56A56" w:rsidR="009254EA" w:rsidRPr="00462479" w:rsidRDefault="00F9380E" w:rsidP="009254EA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Arv</w:t>
            </w:r>
          </w:p>
        </w:tc>
        <w:tc>
          <w:tcPr>
            <w:tcW w:w="1984" w:type="dxa"/>
            <w:vAlign w:val="center"/>
          </w:tcPr>
          <w:p w14:paraId="4AAD995C" w14:textId="242CB31B" w:rsidR="009254EA" w:rsidRPr="00462479" w:rsidRDefault="00F9380E" w:rsidP="00F9380E">
            <w:pPr>
              <w:ind w:left="426" w:hanging="426"/>
              <w:jc w:val="left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Koguvõimsus</w:t>
            </w:r>
            <w:r w:rsidR="00D62687">
              <w:rPr>
                <w:rFonts w:eastAsiaTheme="minorEastAsia" w:cs="Arial"/>
                <w:szCs w:val="22"/>
              </w:rPr>
              <w:t xml:space="preserve"> </w:t>
            </w:r>
            <w:r w:rsidRPr="00462479">
              <w:rPr>
                <w:rFonts w:eastAsiaTheme="minorEastAsia" w:cs="Arial"/>
                <w:szCs w:val="22"/>
              </w:rPr>
              <w:t>KW</w:t>
            </w:r>
          </w:p>
        </w:tc>
      </w:tr>
      <w:tr w:rsidR="009254EA" w:rsidRPr="00462479" w14:paraId="4A09E687" w14:textId="77777777" w:rsidTr="00D62687">
        <w:tc>
          <w:tcPr>
            <w:tcW w:w="567" w:type="dxa"/>
          </w:tcPr>
          <w:p w14:paraId="5935AB29" w14:textId="77777777" w:rsidR="009254EA" w:rsidRPr="00462479" w:rsidRDefault="009254EA" w:rsidP="00C66575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F4260C" w14:textId="3E00EE5A" w:rsidR="009254EA" w:rsidRPr="00462479" w:rsidRDefault="00F9380E" w:rsidP="00F9380E">
            <w:pPr>
              <w:ind w:left="426" w:hanging="426"/>
              <w:rPr>
                <w:rFonts w:eastAsia="Times New Roman" w:cs="Arial"/>
                <w:szCs w:val="22"/>
              </w:rPr>
            </w:pPr>
            <w:r w:rsidRPr="00462479">
              <w:rPr>
                <w:rFonts w:eastAsia="Times New Roman" w:cs="Arial"/>
                <w:szCs w:val="22"/>
              </w:rPr>
              <w:t>Sissesõiduväravad</w:t>
            </w:r>
          </w:p>
        </w:tc>
        <w:tc>
          <w:tcPr>
            <w:tcW w:w="1560" w:type="dxa"/>
            <w:vAlign w:val="center"/>
          </w:tcPr>
          <w:p w14:paraId="0364A415" w14:textId="6688B8A2" w:rsidR="009254EA" w:rsidRPr="00462479" w:rsidRDefault="00D80598" w:rsidP="00C66575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380</w:t>
            </w:r>
          </w:p>
        </w:tc>
        <w:tc>
          <w:tcPr>
            <w:tcW w:w="1275" w:type="dxa"/>
            <w:vAlign w:val="center"/>
          </w:tcPr>
          <w:p w14:paraId="46F767B6" w14:textId="0599215E" w:rsidR="009254EA" w:rsidRPr="005850EB" w:rsidRDefault="00D80598" w:rsidP="00C66575">
            <w:pPr>
              <w:ind w:left="426" w:hanging="426"/>
              <w:jc w:val="center"/>
            </w:pPr>
            <w:r w:rsidRPr="005850EB">
              <w:t>0,2</w:t>
            </w:r>
          </w:p>
        </w:tc>
        <w:tc>
          <w:tcPr>
            <w:tcW w:w="851" w:type="dxa"/>
            <w:vAlign w:val="center"/>
          </w:tcPr>
          <w:p w14:paraId="1C527FCB" w14:textId="1643D642" w:rsidR="009254EA" w:rsidRPr="005850EB" w:rsidRDefault="00D80598" w:rsidP="00C66575">
            <w:pPr>
              <w:ind w:left="426" w:hanging="426"/>
              <w:jc w:val="center"/>
            </w:pPr>
            <w:r w:rsidRPr="005850EB">
              <w:t>2</w:t>
            </w:r>
          </w:p>
        </w:tc>
        <w:tc>
          <w:tcPr>
            <w:tcW w:w="1984" w:type="dxa"/>
          </w:tcPr>
          <w:p w14:paraId="23FD5DF3" w14:textId="602EF57A" w:rsidR="009254EA" w:rsidRPr="005850EB" w:rsidRDefault="00D80598" w:rsidP="00C66575">
            <w:pPr>
              <w:ind w:left="426" w:hanging="426"/>
              <w:jc w:val="center"/>
            </w:pPr>
            <w:r w:rsidRPr="005850EB">
              <w:t>0,4</w:t>
            </w:r>
          </w:p>
        </w:tc>
      </w:tr>
      <w:tr w:rsidR="00D80598" w:rsidRPr="00462479" w14:paraId="73D4A268" w14:textId="77777777" w:rsidTr="00D62687">
        <w:tc>
          <w:tcPr>
            <w:tcW w:w="567" w:type="dxa"/>
          </w:tcPr>
          <w:p w14:paraId="78DDAC2C" w14:textId="77777777" w:rsidR="00D80598" w:rsidRPr="00462479" w:rsidRDefault="00D80598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2F9BC" w14:textId="55A6E1C3" w:rsidR="00D80598" w:rsidRPr="00462479" w:rsidRDefault="00F9380E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Tuletõkkeväravad</w:t>
            </w:r>
          </w:p>
        </w:tc>
        <w:tc>
          <w:tcPr>
            <w:tcW w:w="1560" w:type="dxa"/>
            <w:vAlign w:val="center"/>
          </w:tcPr>
          <w:p w14:paraId="37D394E9" w14:textId="65FC9916" w:rsidR="00D80598" w:rsidRPr="00462479" w:rsidRDefault="00D80598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24</w:t>
            </w:r>
          </w:p>
        </w:tc>
        <w:tc>
          <w:tcPr>
            <w:tcW w:w="1275" w:type="dxa"/>
            <w:vAlign w:val="center"/>
          </w:tcPr>
          <w:p w14:paraId="4B0492F9" w14:textId="2689CCD1" w:rsidR="00D80598" w:rsidRPr="005850EB" w:rsidRDefault="00D80598" w:rsidP="00D80598">
            <w:pPr>
              <w:ind w:left="426" w:hanging="426"/>
              <w:jc w:val="center"/>
            </w:pPr>
            <w:r w:rsidRPr="005850EB">
              <w:t>0,1</w:t>
            </w:r>
          </w:p>
        </w:tc>
        <w:tc>
          <w:tcPr>
            <w:tcW w:w="851" w:type="dxa"/>
            <w:vAlign w:val="center"/>
          </w:tcPr>
          <w:p w14:paraId="09873C9E" w14:textId="0F833004" w:rsidR="00D80598" w:rsidRPr="005850EB" w:rsidRDefault="00D80598" w:rsidP="00D80598">
            <w:pPr>
              <w:ind w:left="426" w:hanging="426"/>
              <w:jc w:val="center"/>
            </w:pPr>
            <w:r w:rsidRPr="005850EB">
              <w:t>2</w:t>
            </w:r>
          </w:p>
        </w:tc>
        <w:tc>
          <w:tcPr>
            <w:tcW w:w="1984" w:type="dxa"/>
            <w:vAlign w:val="center"/>
          </w:tcPr>
          <w:p w14:paraId="242D2AEE" w14:textId="36D5C4DF" w:rsidR="00D80598" w:rsidRPr="005850EB" w:rsidRDefault="00D80598" w:rsidP="00D80598">
            <w:pPr>
              <w:ind w:left="426" w:hanging="426"/>
              <w:jc w:val="center"/>
            </w:pPr>
            <w:r w:rsidRPr="005850EB">
              <w:t>0,2</w:t>
            </w:r>
          </w:p>
        </w:tc>
      </w:tr>
      <w:tr w:rsidR="00D80598" w:rsidRPr="00462479" w14:paraId="5BC6499C" w14:textId="77777777" w:rsidTr="00D62687">
        <w:tc>
          <w:tcPr>
            <w:tcW w:w="567" w:type="dxa"/>
          </w:tcPr>
          <w:p w14:paraId="3F676798" w14:textId="77777777" w:rsidR="00D80598" w:rsidRPr="00462479" w:rsidRDefault="00D80598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FDF6C6" w14:textId="24EE10E0" w:rsidR="00D80598" w:rsidRPr="00462479" w:rsidRDefault="00F9380E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Elektrisoojendi</w:t>
            </w:r>
            <w:r w:rsidR="00D80598" w:rsidRPr="00462479">
              <w:rPr>
                <w:rFonts w:eastAsiaTheme="minorEastAsia" w:cs="Arial"/>
                <w:szCs w:val="22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35F111DA" w14:textId="7C7F0FA8" w:rsidR="00D80598" w:rsidRPr="00462479" w:rsidRDefault="00D80598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380</w:t>
            </w:r>
          </w:p>
        </w:tc>
        <w:tc>
          <w:tcPr>
            <w:tcW w:w="1275" w:type="dxa"/>
            <w:vAlign w:val="center"/>
          </w:tcPr>
          <w:p w14:paraId="7C469ED9" w14:textId="318894B2" w:rsidR="00D80598" w:rsidRPr="005850EB" w:rsidRDefault="00D80598" w:rsidP="00D80598">
            <w:pPr>
              <w:ind w:left="426" w:hanging="426"/>
              <w:jc w:val="center"/>
            </w:pPr>
            <w:r w:rsidRPr="005850EB">
              <w:t>9,0</w:t>
            </w:r>
          </w:p>
        </w:tc>
        <w:tc>
          <w:tcPr>
            <w:tcW w:w="851" w:type="dxa"/>
            <w:vAlign w:val="center"/>
          </w:tcPr>
          <w:p w14:paraId="3C48F60D" w14:textId="5FBD4375" w:rsidR="00D80598" w:rsidRPr="005850EB" w:rsidRDefault="00D80598" w:rsidP="00D80598">
            <w:pPr>
              <w:ind w:left="426" w:hanging="426"/>
              <w:jc w:val="center"/>
            </w:pPr>
            <w:r w:rsidRPr="005850EB">
              <w:t>1</w:t>
            </w:r>
          </w:p>
        </w:tc>
        <w:tc>
          <w:tcPr>
            <w:tcW w:w="1984" w:type="dxa"/>
          </w:tcPr>
          <w:p w14:paraId="56141714" w14:textId="7AD1D4B0" w:rsidR="00D80598" w:rsidRPr="005850EB" w:rsidRDefault="00D80598" w:rsidP="00D80598">
            <w:pPr>
              <w:ind w:left="426" w:hanging="426"/>
              <w:jc w:val="center"/>
            </w:pPr>
            <w:r w:rsidRPr="005850EB">
              <w:t>9,0</w:t>
            </w:r>
          </w:p>
        </w:tc>
      </w:tr>
      <w:tr w:rsidR="00D80598" w:rsidRPr="00462479" w14:paraId="1259A58E" w14:textId="77777777" w:rsidTr="00D62687">
        <w:tc>
          <w:tcPr>
            <w:tcW w:w="567" w:type="dxa"/>
          </w:tcPr>
          <w:p w14:paraId="6102BC5D" w14:textId="77777777" w:rsidR="00D80598" w:rsidRPr="00462479" w:rsidRDefault="00D80598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011BB2" w14:textId="331B505B" w:rsidR="00D80598" w:rsidRPr="00462479" w:rsidRDefault="00322DBE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Kanaliventilaator</w:t>
            </w:r>
          </w:p>
        </w:tc>
        <w:tc>
          <w:tcPr>
            <w:tcW w:w="1560" w:type="dxa"/>
            <w:vAlign w:val="center"/>
          </w:tcPr>
          <w:p w14:paraId="62904252" w14:textId="55620522" w:rsidR="00D80598" w:rsidRPr="00462479" w:rsidRDefault="00D80598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380</w:t>
            </w:r>
          </w:p>
        </w:tc>
        <w:tc>
          <w:tcPr>
            <w:tcW w:w="1275" w:type="dxa"/>
            <w:vAlign w:val="center"/>
          </w:tcPr>
          <w:p w14:paraId="534D28A4" w14:textId="2C6BD433" w:rsidR="00D80598" w:rsidRPr="005850EB" w:rsidRDefault="00D80598" w:rsidP="00D80598">
            <w:pPr>
              <w:ind w:left="426" w:hanging="426"/>
              <w:jc w:val="center"/>
            </w:pPr>
            <w:r w:rsidRPr="005850EB">
              <w:t>0,2</w:t>
            </w:r>
          </w:p>
        </w:tc>
        <w:tc>
          <w:tcPr>
            <w:tcW w:w="851" w:type="dxa"/>
            <w:vAlign w:val="center"/>
          </w:tcPr>
          <w:p w14:paraId="521D0826" w14:textId="3FB8831E" w:rsidR="00D80598" w:rsidRPr="005850EB" w:rsidRDefault="00D80598" w:rsidP="00D80598">
            <w:pPr>
              <w:ind w:left="426" w:hanging="426"/>
              <w:jc w:val="center"/>
            </w:pPr>
            <w:r w:rsidRPr="005850EB">
              <w:t>1</w:t>
            </w:r>
          </w:p>
        </w:tc>
        <w:tc>
          <w:tcPr>
            <w:tcW w:w="1984" w:type="dxa"/>
          </w:tcPr>
          <w:p w14:paraId="3ECE7B36" w14:textId="248AE087" w:rsidR="00D80598" w:rsidRPr="005850EB" w:rsidRDefault="00D80598" w:rsidP="00D80598">
            <w:pPr>
              <w:ind w:left="426" w:hanging="426"/>
              <w:jc w:val="center"/>
            </w:pPr>
            <w:r w:rsidRPr="005850EB">
              <w:t>0,2</w:t>
            </w:r>
          </w:p>
        </w:tc>
      </w:tr>
      <w:tr w:rsidR="00D80598" w:rsidRPr="00462479" w14:paraId="6B7860C6" w14:textId="77777777" w:rsidTr="00D62687">
        <w:tc>
          <w:tcPr>
            <w:tcW w:w="567" w:type="dxa"/>
          </w:tcPr>
          <w:p w14:paraId="1430F162" w14:textId="77777777" w:rsidR="00D80598" w:rsidRPr="00462479" w:rsidRDefault="00D80598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A90A4E" w14:textId="0B9B7914" w:rsidR="00D80598" w:rsidRPr="00462479" w:rsidRDefault="00F9380E" w:rsidP="00F9380E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Pistikud</w:t>
            </w:r>
          </w:p>
        </w:tc>
        <w:tc>
          <w:tcPr>
            <w:tcW w:w="1560" w:type="dxa"/>
            <w:vAlign w:val="center"/>
          </w:tcPr>
          <w:p w14:paraId="53FD13AC" w14:textId="37165977" w:rsidR="00D80598" w:rsidRPr="00462479" w:rsidRDefault="00D80598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220</w:t>
            </w:r>
          </w:p>
        </w:tc>
        <w:tc>
          <w:tcPr>
            <w:tcW w:w="1275" w:type="dxa"/>
            <w:vAlign w:val="center"/>
          </w:tcPr>
          <w:p w14:paraId="2EE8964F" w14:textId="6F72F947" w:rsidR="00D80598" w:rsidRPr="005850EB" w:rsidRDefault="00D80598" w:rsidP="00D80598">
            <w:pPr>
              <w:ind w:left="426" w:hanging="426"/>
              <w:jc w:val="center"/>
            </w:pPr>
            <w:r w:rsidRPr="005850EB">
              <w:t>1,0</w:t>
            </w:r>
          </w:p>
        </w:tc>
        <w:tc>
          <w:tcPr>
            <w:tcW w:w="851" w:type="dxa"/>
            <w:vAlign w:val="center"/>
          </w:tcPr>
          <w:p w14:paraId="2BDB32F6" w14:textId="28D20AD6" w:rsidR="00D80598" w:rsidRPr="005850EB" w:rsidRDefault="00D80598" w:rsidP="00D80598">
            <w:pPr>
              <w:ind w:left="426" w:hanging="426"/>
              <w:jc w:val="center"/>
            </w:pPr>
            <w:r w:rsidRPr="005850EB">
              <w:t>2</w:t>
            </w:r>
          </w:p>
        </w:tc>
        <w:tc>
          <w:tcPr>
            <w:tcW w:w="1984" w:type="dxa"/>
          </w:tcPr>
          <w:p w14:paraId="133ECE2D" w14:textId="1CF678E7" w:rsidR="00D80598" w:rsidRPr="005850EB" w:rsidRDefault="00D80598" w:rsidP="00D80598">
            <w:pPr>
              <w:ind w:left="426" w:hanging="426"/>
              <w:jc w:val="center"/>
            </w:pPr>
            <w:r w:rsidRPr="005850EB">
              <w:t>2,0</w:t>
            </w:r>
          </w:p>
        </w:tc>
      </w:tr>
      <w:tr w:rsidR="00D80598" w:rsidRPr="00A504B9" w14:paraId="69426103" w14:textId="77777777" w:rsidTr="00D62687">
        <w:tc>
          <w:tcPr>
            <w:tcW w:w="567" w:type="dxa"/>
          </w:tcPr>
          <w:p w14:paraId="04257043" w14:textId="77777777" w:rsidR="00D80598" w:rsidRPr="00462479" w:rsidRDefault="00D80598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507636" w14:textId="1C0ECDBC" w:rsidR="00D80598" w:rsidRPr="00462479" w:rsidRDefault="00F9380E" w:rsidP="00F9380E">
            <w:pPr>
              <w:ind w:left="426" w:hanging="426"/>
              <w:rPr>
                <w:rFonts w:eastAsiaTheme="minorEastAsia" w:cs="Arial"/>
                <w:szCs w:val="22"/>
              </w:rPr>
            </w:pPr>
            <w:proofErr w:type="spellStart"/>
            <w:r w:rsidRPr="00462479">
              <w:rPr>
                <w:rFonts w:eastAsiaTheme="minorEastAsia" w:cs="Arial"/>
                <w:szCs w:val="22"/>
              </w:rPr>
              <w:t>Üldvalgustus</w:t>
            </w:r>
            <w:proofErr w:type="spellEnd"/>
          </w:p>
        </w:tc>
        <w:tc>
          <w:tcPr>
            <w:tcW w:w="1560" w:type="dxa"/>
            <w:vAlign w:val="center"/>
          </w:tcPr>
          <w:p w14:paraId="48D3AE1D" w14:textId="41318E0A" w:rsidR="00D80598" w:rsidRPr="00462479" w:rsidRDefault="00D80598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462479">
              <w:rPr>
                <w:rFonts w:eastAsiaTheme="minorEastAsia" w:cs="Arial"/>
                <w:szCs w:val="22"/>
              </w:rPr>
              <w:t>220</w:t>
            </w:r>
          </w:p>
        </w:tc>
        <w:tc>
          <w:tcPr>
            <w:tcW w:w="1275" w:type="dxa"/>
            <w:vAlign w:val="center"/>
          </w:tcPr>
          <w:p w14:paraId="7BCB66B9" w14:textId="2522EF8C" w:rsidR="00D80598" w:rsidRPr="005850EB" w:rsidRDefault="00D80598" w:rsidP="00D80598">
            <w:pPr>
              <w:ind w:left="426" w:hanging="426"/>
              <w:jc w:val="center"/>
            </w:pPr>
            <w:r w:rsidRPr="005850EB">
              <w:t>0,06</w:t>
            </w:r>
          </w:p>
        </w:tc>
        <w:tc>
          <w:tcPr>
            <w:tcW w:w="851" w:type="dxa"/>
            <w:vAlign w:val="center"/>
          </w:tcPr>
          <w:p w14:paraId="4530BF64" w14:textId="3B47D7D9" w:rsidR="00D80598" w:rsidRPr="005850EB" w:rsidRDefault="00D80598" w:rsidP="00D80598">
            <w:pPr>
              <w:ind w:left="426" w:hanging="426"/>
              <w:jc w:val="center"/>
            </w:pPr>
            <w:r w:rsidRPr="005850EB">
              <w:t>5</w:t>
            </w:r>
            <w:r w:rsidR="00CA52F3" w:rsidRPr="005850EB">
              <w:t>3</w:t>
            </w:r>
          </w:p>
        </w:tc>
        <w:tc>
          <w:tcPr>
            <w:tcW w:w="1984" w:type="dxa"/>
          </w:tcPr>
          <w:p w14:paraId="7A2B46A7" w14:textId="4FBFEEF7" w:rsidR="00D80598" w:rsidRPr="005850EB" w:rsidRDefault="00D80598" w:rsidP="00D80598">
            <w:pPr>
              <w:ind w:left="426" w:hanging="426"/>
              <w:jc w:val="center"/>
            </w:pPr>
            <w:r w:rsidRPr="005850EB">
              <w:t>3,</w:t>
            </w:r>
            <w:r w:rsidR="001E5FCA" w:rsidRPr="005850EB">
              <w:t>2</w:t>
            </w:r>
          </w:p>
        </w:tc>
      </w:tr>
      <w:tr w:rsidR="00D80598" w:rsidRPr="00A504B9" w14:paraId="6B306496" w14:textId="77777777" w:rsidTr="00D62687">
        <w:tc>
          <w:tcPr>
            <w:tcW w:w="567" w:type="dxa"/>
          </w:tcPr>
          <w:p w14:paraId="3290A31B" w14:textId="2C34C6EF" w:rsidR="00D80598" w:rsidRPr="00A504B9" w:rsidRDefault="00D80598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CE15AD" w14:textId="6AF9C12A" w:rsidR="00D80598" w:rsidRPr="00A504B9" w:rsidRDefault="00D80598" w:rsidP="00D80598">
            <w:pPr>
              <w:ind w:left="426" w:hanging="426"/>
              <w:rPr>
                <w:rFonts w:eastAsiaTheme="minorEastAsia" w:cs="Arial"/>
                <w:szCs w:val="22"/>
              </w:rPr>
            </w:pPr>
            <w:r w:rsidRPr="00A504B9">
              <w:rPr>
                <w:rFonts w:eastAsiaTheme="minorEastAsia" w:cs="Arial"/>
                <w:szCs w:val="22"/>
              </w:rPr>
              <w:t>Kokku</w:t>
            </w:r>
          </w:p>
        </w:tc>
        <w:tc>
          <w:tcPr>
            <w:tcW w:w="1560" w:type="dxa"/>
            <w:vAlign w:val="center"/>
          </w:tcPr>
          <w:p w14:paraId="0A228A02" w14:textId="1F65223F" w:rsidR="00D80598" w:rsidRPr="00A504B9" w:rsidRDefault="00D80598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A152173" w14:textId="72CF8D1A" w:rsidR="00D80598" w:rsidRPr="00A504B9" w:rsidRDefault="00D80598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47B137DB" w14:textId="774024C5" w:rsidR="00D80598" w:rsidRPr="00A504B9" w:rsidRDefault="00D80598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</w:p>
        </w:tc>
        <w:tc>
          <w:tcPr>
            <w:tcW w:w="1984" w:type="dxa"/>
          </w:tcPr>
          <w:p w14:paraId="74B8A8CB" w14:textId="717FCE2F" w:rsidR="00D80598" w:rsidRPr="00A504B9" w:rsidRDefault="00812D73" w:rsidP="00D80598">
            <w:pPr>
              <w:ind w:left="426" w:hanging="426"/>
              <w:jc w:val="center"/>
              <w:rPr>
                <w:rFonts w:eastAsiaTheme="minorEastAsia" w:cs="Arial"/>
                <w:szCs w:val="22"/>
              </w:rPr>
            </w:pPr>
            <w:r w:rsidRPr="00A504B9">
              <w:rPr>
                <w:rFonts w:eastAsiaTheme="minorEastAsia" w:cs="Arial"/>
                <w:szCs w:val="22"/>
              </w:rPr>
              <w:t>1</w:t>
            </w:r>
            <w:r w:rsidR="00A32E7B" w:rsidRPr="00A504B9">
              <w:rPr>
                <w:rFonts w:eastAsiaTheme="minorEastAsia" w:cs="Arial"/>
                <w:szCs w:val="22"/>
              </w:rPr>
              <w:t>5,0</w:t>
            </w:r>
          </w:p>
        </w:tc>
      </w:tr>
    </w:tbl>
    <w:p w14:paraId="15017CEC" w14:textId="77777777" w:rsidR="009254EA" w:rsidRPr="00A504B9" w:rsidRDefault="009254EA" w:rsidP="009254EA">
      <w:pPr>
        <w:ind w:left="426" w:hanging="426"/>
        <w:rPr>
          <w:rFonts w:eastAsiaTheme="minorEastAsia" w:cs="Arial"/>
          <w:szCs w:val="22"/>
        </w:rPr>
      </w:pPr>
    </w:p>
    <w:p w14:paraId="7522387B" w14:textId="44FC2BCC" w:rsidR="009254EA" w:rsidRPr="00A504B9" w:rsidRDefault="00322DBE" w:rsidP="00812D73">
      <w:pPr>
        <w:spacing w:after="160" w:line="259" w:lineRule="auto"/>
        <w:rPr>
          <w:rFonts w:cs="Arial"/>
          <w:szCs w:val="22"/>
        </w:rPr>
      </w:pPr>
      <w:r w:rsidRPr="00A504B9">
        <w:rPr>
          <w:rFonts w:cs="Arial"/>
          <w:szCs w:val="22"/>
        </w:rPr>
        <w:t>Elektrivõrgu peamised andmed</w:t>
      </w:r>
      <w:r w:rsidR="009254EA" w:rsidRPr="00A504B9">
        <w:rPr>
          <w:rFonts w:cs="Arial"/>
          <w:szCs w:val="22"/>
        </w:rPr>
        <w:t xml:space="preserve">: </w:t>
      </w:r>
    </w:p>
    <w:p w14:paraId="3CDDC337" w14:textId="461DA548" w:rsidR="009254EA" w:rsidRPr="00A504B9" w:rsidRDefault="009254EA" w:rsidP="00812D73">
      <w:pPr>
        <w:pStyle w:val="ListParagraph"/>
        <w:ind w:left="1134" w:hanging="426"/>
        <w:rPr>
          <w:rFonts w:eastAsia="Times New Roman" w:cs="Arial"/>
          <w:szCs w:val="22"/>
        </w:rPr>
      </w:pPr>
      <w:r w:rsidRPr="00A504B9">
        <w:rPr>
          <w:rFonts w:eastAsia="Times New Roman" w:cs="Arial"/>
          <w:szCs w:val="22"/>
        </w:rPr>
        <w:t xml:space="preserve">- </w:t>
      </w:r>
      <w:r w:rsidR="00A67D32" w:rsidRPr="00A504B9">
        <w:rPr>
          <w:rFonts w:eastAsia="Times New Roman" w:cs="Arial"/>
          <w:szCs w:val="22"/>
        </w:rPr>
        <w:t>Toitevõrgu pinge</w:t>
      </w:r>
      <w:r w:rsidR="006A1B01" w:rsidRPr="00A504B9">
        <w:rPr>
          <w:rFonts w:eastAsia="Times New Roman" w:cs="Arial"/>
          <w:szCs w:val="22"/>
        </w:rPr>
        <w:t xml:space="preserve"> </w:t>
      </w:r>
      <w:r w:rsidRPr="00A504B9">
        <w:rPr>
          <w:rFonts w:eastAsia="Times New Roman" w:cs="Arial"/>
          <w:szCs w:val="22"/>
        </w:rPr>
        <w:t xml:space="preserve">400 V, </w:t>
      </w:r>
      <w:r w:rsidR="00A67D32" w:rsidRPr="00A504B9">
        <w:rPr>
          <w:rFonts w:eastAsia="Times New Roman" w:cs="Arial"/>
          <w:szCs w:val="22"/>
        </w:rPr>
        <w:t>maandussüsteem</w:t>
      </w:r>
      <w:r w:rsidRPr="00A504B9">
        <w:rPr>
          <w:rFonts w:eastAsia="Times New Roman" w:cs="Arial"/>
          <w:szCs w:val="22"/>
        </w:rPr>
        <w:t xml:space="preserve"> IT; </w:t>
      </w:r>
    </w:p>
    <w:p w14:paraId="2296EAA0" w14:textId="0AABDBA8" w:rsidR="009254EA" w:rsidRPr="00A504B9" w:rsidRDefault="009254EA" w:rsidP="00812D73">
      <w:pPr>
        <w:pStyle w:val="ListParagraph"/>
        <w:ind w:left="1134" w:hanging="426"/>
        <w:rPr>
          <w:rFonts w:eastAsia="Times New Roman" w:cs="Arial"/>
          <w:szCs w:val="22"/>
        </w:rPr>
      </w:pPr>
      <w:r w:rsidRPr="00A504B9">
        <w:rPr>
          <w:rFonts w:eastAsia="Times New Roman" w:cs="Arial"/>
          <w:szCs w:val="22"/>
        </w:rPr>
        <w:t xml:space="preserve">- </w:t>
      </w:r>
      <w:r w:rsidR="00A67D32" w:rsidRPr="00A504B9">
        <w:rPr>
          <w:rFonts w:eastAsia="Times New Roman" w:cs="Arial"/>
          <w:szCs w:val="22"/>
        </w:rPr>
        <w:t>Jaotusvõrgu pinge</w:t>
      </w:r>
      <w:r w:rsidRPr="00A504B9">
        <w:rPr>
          <w:rFonts w:eastAsia="Times New Roman" w:cs="Arial"/>
          <w:szCs w:val="22"/>
        </w:rPr>
        <w:t xml:space="preserve"> 400/220 V, </w:t>
      </w:r>
      <w:r w:rsidR="00894F67" w:rsidRPr="00A504B9">
        <w:rPr>
          <w:rFonts w:eastAsia="Times New Roman" w:cs="Arial"/>
          <w:szCs w:val="22"/>
        </w:rPr>
        <w:t>maandussüsteem</w:t>
      </w:r>
      <w:r w:rsidRPr="00A504B9">
        <w:rPr>
          <w:rFonts w:eastAsia="Times New Roman" w:cs="Arial"/>
          <w:szCs w:val="22"/>
        </w:rPr>
        <w:t xml:space="preserve"> TNS; </w:t>
      </w:r>
    </w:p>
    <w:p w14:paraId="12B3C735" w14:textId="5DAC8509" w:rsidR="009254EA" w:rsidRPr="00A504B9" w:rsidRDefault="009254EA" w:rsidP="00812D73">
      <w:pPr>
        <w:pStyle w:val="ListParagraph"/>
        <w:ind w:left="1134" w:hanging="426"/>
        <w:rPr>
          <w:rFonts w:eastAsia="Times New Roman" w:cs="Arial"/>
          <w:szCs w:val="22"/>
        </w:rPr>
      </w:pPr>
      <w:r w:rsidRPr="00A504B9">
        <w:rPr>
          <w:rFonts w:eastAsia="Times New Roman" w:cs="Arial"/>
          <w:szCs w:val="22"/>
        </w:rPr>
        <w:t xml:space="preserve">- </w:t>
      </w:r>
      <w:r w:rsidR="008E3BB4" w:rsidRPr="00A504B9">
        <w:rPr>
          <w:rFonts w:eastAsia="Times New Roman" w:cs="Arial"/>
          <w:szCs w:val="22"/>
        </w:rPr>
        <w:t>Elektriseadmete koguvõimsus</w:t>
      </w:r>
      <w:r w:rsidRPr="00A504B9">
        <w:rPr>
          <w:rFonts w:eastAsia="Times New Roman" w:cs="Arial"/>
          <w:szCs w:val="22"/>
        </w:rPr>
        <w:t xml:space="preserve"> – </w:t>
      </w:r>
      <w:r w:rsidR="00812D73" w:rsidRPr="00A504B9">
        <w:rPr>
          <w:rFonts w:eastAsia="Times New Roman" w:cs="Arial"/>
          <w:szCs w:val="22"/>
        </w:rPr>
        <w:t>1</w:t>
      </w:r>
      <w:r w:rsidR="00E31609" w:rsidRPr="00A504B9">
        <w:rPr>
          <w:rFonts w:eastAsia="Times New Roman" w:cs="Arial"/>
          <w:szCs w:val="22"/>
        </w:rPr>
        <w:t>5</w:t>
      </w:r>
      <w:r w:rsidRPr="00A504B9">
        <w:rPr>
          <w:rFonts w:eastAsia="Times New Roman" w:cs="Arial"/>
          <w:szCs w:val="22"/>
        </w:rPr>
        <w:t>,</w:t>
      </w:r>
      <w:r w:rsidR="00E31609" w:rsidRPr="00A504B9">
        <w:rPr>
          <w:rFonts w:eastAsia="Times New Roman" w:cs="Arial"/>
          <w:szCs w:val="22"/>
        </w:rPr>
        <w:t>0</w:t>
      </w:r>
      <w:r w:rsidRPr="00A504B9">
        <w:rPr>
          <w:rFonts w:eastAsia="Times New Roman" w:cs="Arial"/>
          <w:szCs w:val="22"/>
        </w:rPr>
        <w:t xml:space="preserve"> </w:t>
      </w:r>
      <w:r w:rsidR="008E3BB4" w:rsidRPr="00A504B9">
        <w:rPr>
          <w:rFonts w:eastAsia="Times New Roman" w:cs="Arial"/>
          <w:szCs w:val="22"/>
        </w:rPr>
        <w:t>KW</w:t>
      </w:r>
      <w:r w:rsidRPr="00A504B9">
        <w:rPr>
          <w:rFonts w:eastAsia="Times New Roman" w:cs="Arial"/>
          <w:szCs w:val="22"/>
        </w:rPr>
        <w:t>;</w:t>
      </w:r>
    </w:p>
    <w:p w14:paraId="15EDEFE2" w14:textId="3FEAB2DC" w:rsidR="009254EA" w:rsidRPr="00A504B9" w:rsidRDefault="009254EA" w:rsidP="00812D73">
      <w:pPr>
        <w:pStyle w:val="ListParagraph"/>
        <w:ind w:left="1134" w:hanging="426"/>
        <w:rPr>
          <w:rFonts w:eastAsia="Times New Roman" w:cs="Arial"/>
          <w:szCs w:val="22"/>
        </w:rPr>
      </w:pPr>
      <w:r w:rsidRPr="00A504B9">
        <w:rPr>
          <w:rFonts w:eastAsia="Times New Roman" w:cs="Arial"/>
          <w:szCs w:val="22"/>
        </w:rPr>
        <w:t xml:space="preserve">- </w:t>
      </w:r>
      <w:r w:rsidR="008E3BB4" w:rsidRPr="00A504B9">
        <w:rPr>
          <w:rFonts w:eastAsia="Times New Roman" w:cs="Arial"/>
          <w:szCs w:val="22"/>
        </w:rPr>
        <w:t>Peaautomaadi nominaalvõimsus</w:t>
      </w:r>
      <w:r w:rsidRPr="00A504B9">
        <w:rPr>
          <w:rFonts w:eastAsia="Times New Roman" w:cs="Arial"/>
          <w:szCs w:val="22"/>
        </w:rPr>
        <w:t xml:space="preserve"> </w:t>
      </w:r>
      <w:r w:rsidR="00787107">
        <w:rPr>
          <w:rFonts w:eastAsia="Times New Roman" w:cs="Arial"/>
          <w:szCs w:val="22"/>
        </w:rPr>
        <w:t>4</w:t>
      </w:r>
      <w:r w:rsidR="00BB1B3B" w:rsidRPr="00A504B9">
        <w:rPr>
          <w:rFonts w:eastAsia="Times New Roman" w:cs="Arial"/>
          <w:szCs w:val="22"/>
        </w:rPr>
        <w:t>0</w:t>
      </w:r>
      <w:r w:rsidRPr="00A504B9">
        <w:rPr>
          <w:rFonts w:eastAsia="Times New Roman" w:cs="Arial"/>
          <w:szCs w:val="22"/>
        </w:rPr>
        <w:t xml:space="preserve"> А.</w:t>
      </w:r>
    </w:p>
    <w:p w14:paraId="5AF5FC23" w14:textId="03BD1075" w:rsidR="00812D73" w:rsidRPr="00A504B9" w:rsidRDefault="00AB38BE" w:rsidP="002A0A14">
      <w:pPr>
        <w:spacing w:line="259" w:lineRule="auto"/>
        <w:rPr>
          <w:rFonts w:eastAsia="Times New Roman" w:cs="Arial"/>
          <w:szCs w:val="22"/>
        </w:rPr>
      </w:pPr>
      <w:r w:rsidRPr="00A504B9">
        <w:rPr>
          <w:rFonts w:eastAsia="Times New Roman" w:cs="Arial"/>
          <w:szCs w:val="22"/>
        </w:rPr>
        <w:t>Väljuvate liinide kaitse lühisvoolude eest toimub automaatlülititega</w:t>
      </w:r>
      <w:r w:rsidR="009254EA" w:rsidRPr="00A504B9">
        <w:rPr>
          <w:rFonts w:eastAsia="Times New Roman" w:cs="Arial"/>
          <w:szCs w:val="22"/>
        </w:rPr>
        <w:t xml:space="preserve">, </w:t>
      </w:r>
      <w:r w:rsidR="001F7172" w:rsidRPr="00A504B9">
        <w:rPr>
          <w:rFonts w:eastAsia="Times New Roman" w:cs="Arial"/>
          <w:szCs w:val="22"/>
        </w:rPr>
        <w:t>kaitse lekkevoolude eest toimub</w:t>
      </w:r>
      <w:r w:rsidR="006A1B01" w:rsidRPr="00A504B9">
        <w:rPr>
          <w:rFonts w:eastAsia="Times New Roman" w:cs="Arial"/>
          <w:szCs w:val="22"/>
        </w:rPr>
        <w:t xml:space="preserve"> </w:t>
      </w:r>
      <w:r w:rsidR="009254EA" w:rsidRPr="00A504B9">
        <w:rPr>
          <w:rFonts w:eastAsia="Times New Roman" w:cs="Arial"/>
          <w:szCs w:val="22"/>
        </w:rPr>
        <w:t xml:space="preserve">- </w:t>
      </w:r>
      <w:r w:rsidR="002E63EB" w:rsidRPr="00A504B9">
        <w:rPr>
          <w:rFonts w:eastAsia="Times New Roman" w:cs="Arial"/>
          <w:szCs w:val="22"/>
        </w:rPr>
        <w:t>lekkevoolukaitse</w:t>
      </w:r>
      <w:r w:rsidR="006A1B01" w:rsidRPr="00A504B9">
        <w:rPr>
          <w:rFonts w:eastAsia="Times New Roman" w:cs="Arial"/>
          <w:szCs w:val="22"/>
        </w:rPr>
        <w:t xml:space="preserve"> </w:t>
      </w:r>
      <w:r w:rsidR="009254EA" w:rsidRPr="00A504B9">
        <w:rPr>
          <w:rFonts w:eastAsia="Times New Roman" w:cs="Arial"/>
          <w:szCs w:val="22"/>
        </w:rPr>
        <w:t>(</w:t>
      </w:r>
      <w:r w:rsidR="002E63EB" w:rsidRPr="00A504B9">
        <w:rPr>
          <w:rFonts w:eastAsia="Times New Roman" w:cs="Arial"/>
          <w:szCs w:val="22"/>
        </w:rPr>
        <w:t>LVK</w:t>
      </w:r>
      <w:r w:rsidR="009254EA" w:rsidRPr="00A504B9">
        <w:rPr>
          <w:rFonts w:eastAsia="Times New Roman" w:cs="Arial"/>
          <w:szCs w:val="22"/>
        </w:rPr>
        <w:t xml:space="preserve">) </w:t>
      </w:r>
      <w:r w:rsidR="002E63EB" w:rsidRPr="00A504B9">
        <w:rPr>
          <w:rFonts w:eastAsia="Times New Roman" w:cs="Arial"/>
          <w:szCs w:val="22"/>
        </w:rPr>
        <w:t xml:space="preserve">väljalülitusvooluga 30 </w:t>
      </w:r>
      <w:proofErr w:type="spellStart"/>
      <w:r w:rsidR="002E63EB" w:rsidRPr="00A504B9">
        <w:rPr>
          <w:rFonts w:eastAsia="Times New Roman" w:cs="Arial"/>
          <w:szCs w:val="22"/>
        </w:rPr>
        <w:t>m</w:t>
      </w:r>
      <w:r w:rsidR="009254EA" w:rsidRPr="00A504B9">
        <w:rPr>
          <w:rFonts w:eastAsia="Times New Roman" w:cs="Arial"/>
          <w:szCs w:val="22"/>
        </w:rPr>
        <w:t>А</w:t>
      </w:r>
      <w:proofErr w:type="spellEnd"/>
      <w:r w:rsidR="009254EA" w:rsidRPr="00A504B9">
        <w:rPr>
          <w:rFonts w:eastAsia="Times New Roman" w:cs="Arial"/>
          <w:szCs w:val="22"/>
        </w:rPr>
        <w:t>.</w:t>
      </w:r>
    </w:p>
    <w:p w14:paraId="17B4A97B" w14:textId="028722CC" w:rsidR="009254EA" w:rsidRPr="00A504B9" w:rsidRDefault="00F776CD" w:rsidP="002A0A14">
      <w:pPr>
        <w:spacing w:line="259" w:lineRule="auto"/>
        <w:rPr>
          <w:rFonts w:eastAsia="Times New Roman" w:cs="Arial"/>
          <w:szCs w:val="22"/>
        </w:rPr>
      </w:pPr>
      <w:r w:rsidRPr="00A504B9">
        <w:rPr>
          <w:rFonts w:eastAsia="Times New Roman" w:cs="Arial"/>
          <w:szCs w:val="22"/>
        </w:rPr>
        <w:t xml:space="preserve">Elektriseadmete </w:t>
      </w:r>
      <w:r w:rsidR="00681493" w:rsidRPr="00A504B9">
        <w:rPr>
          <w:rFonts w:eastAsia="Times New Roman" w:cs="Arial"/>
          <w:szCs w:val="22"/>
        </w:rPr>
        <w:t>kaitseaste on vähemalt</w:t>
      </w:r>
      <w:r w:rsidR="009254EA" w:rsidRPr="00A504B9">
        <w:rPr>
          <w:rFonts w:eastAsia="Times New Roman" w:cs="Arial"/>
          <w:szCs w:val="22"/>
        </w:rPr>
        <w:t xml:space="preserve"> IP 54. </w:t>
      </w:r>
    </w:p>
    <w:p w14:paraId="08D6A2A9" w14:textId="1F2BB14F" w:rsidR="009254EA" w:rsidRPr="00A504B9" w:rsidRDefault="0073116F" w:rsidP="002A0A14">
      <w:pPr>
        <w:spacing w:line="259" w:lineRule="auto"/>
        <w:rPr>
          <w:rFonts w:eastAsia="Times New Roman" w:cs="Arial"/>
          <w:szCs w:val="22"/>
        </w:rPr>
      </w:pPr>
      <w:r w:rsidRPr="00A504B9">
        <w:rPr>
          <w:rFonts w:eastAsia="Times New Roman" w:cs="Arial"/>
          <w:szCs w:val="22"/>
        </w:rPr>
        <w:t>Elektrivõrkude</w:t>
      </w:r>
      <w:r w:rsidR="003655B6" w:rsidRPr="00A504B9">
        <w:rPr>
          <w:rFonts w:eastAsia="Times New Roman" w:cs="Arial"/>
          <w:szCs w:val="22"/>
        </w:rPr>
        <w:t>,</w:t>
      </w:r>
      <w:r w:rsidRPr="00A504B9">
        <w:rPr>
          <w:rFonts w:eastAsia="Times New Roman" w:cs="Arial"/>
          <w:szCs w:val="22"/>
        </w:rPr>
        <w:t xml:space="preserve"> </w:t>
      </w:r>
      <w:r w:rsidR="003655B6" w:rsidRPr="00A504B9">
        <w:rPr>
          <w:rFonts w:eastAsia="Times New Roman" w:cs="Arial"/>
          <w:szCs w:val="22"/>
        </w:rPr>
        <w:t xml:space="preserve">valgustuse ja </w:t>
      </w:r>
      <w:r w:rsidR="00832649" w:rsidRPr="00A504B9">
        <w:rPr>
          <w:rFonts w:eastAsia="Times New Roman" w:cs="Arial"/>
          <w:szCs w:val="22"/>
        </w:rPr>
        <w:t>maanduse montaažiskeem laos teostatakse eraldi projekti järgi.</w:t>
      </w:r>
      <w:r w:rsidR="009254EA" w:rsidRPr="00A504B9">
        <w:rPr>
          <w:rFonts w:eastAsia="Times New Roman" w:cs="Arial"/>
          <w:szCs w:val="22"/>
        </w:rPr>
        <w:t xml:space="preserve"> </w:t>
      </w:r>
      <w:r w:rsidR="00832649" w:rsidRPr="00A504B9">
        <w:rPr>
          <w:rFonts w:eastAsia="Times New Roman" w:cs="Arial"/>
          <w:szCs w:val="22"/>
        </w:rPr>
        <w:t>Projekt koostatakse alltöövõtu korras, projekti koostajal peab olema vastav kvalifikatsioon ja sertifikaat vastavalt õigusaktide nõuetele</w:t>
      </w:r>
      <w:r w:rsidR="009254EA" w:rsidRPr="00A504B9">
        <w:rPr>
          <w:rFonts w:eastAsia="Times New Roman" w:cs="Arial"/>
          <w:szCs w:val="22"/>
        </w:rPr>
        <w:t xml:space="preserve">. </w:t>
      </w:r>
      <w:r w:rsidR="00832649" w:rsidRPr="00A504B9">
        <w:rPr>
          <w:rFonts w:eastAsia="Times New Roman" w:cs="Arial"/>
          <w:szCs w:val="22"/>
        </w:rPr>
        <w:t xml:space="preserve">Projekti hoitakse eraldi </w:t>
      </w:r>
      <w:r w:rsidR="001119AC">
        <w:rPr>
          <w:rFonts w:eastAsia="Times New Roman" w:cs="Arial"/>
          <w:szCs w:val="22"/>
        </w:rPr>
        <w:t>allmaa</w:t>
      </w:r>
      <w:r w:rsidR="00832649" w:rsidRPr="00A504B9">
        <w:rPr>
          <w:rFonts w:eastAsia="Times New Roman" w:cs="Arial"/>
          <w:szCs w:val="22"/>
        </w:rPr>
        <w:t xml:space="preserve">lao passist kaevanduse </w:t>
      </w:r>
      <w:r w:rsidR="009A46FE">
        <w:rPr>
          <w:rFonts w:eastAsia="Times New Roman" w:cs="Arial"/>
          <w:szCs w:val="22"/>
        </w:rPr>
        <w:t>elektri-ja automaatika osakonnas</w:t>
      </w:r>
      <w:r w:rsidR="00547642" w:rsidRPr="00A504B9">
        <w:rPr>
          <w:rFonts w:eastAsia="Times New Roman" w:cs="Arial"/>
          <w:szCs w:val="22"/>
        </w:rPr>
        <w:t>.</w:t>
      </w:r>
    </w:p>
    <w:p w14:paraId="2D2AF21B" w14:textId="3B1AE5DE" w:rsidR="009254EA" w:rsidRPr="00A504B9" w:rsidRDefault="009A46FE" w:rsidP="002A0A14">
      <w:pPr>
        <w:spacing w:line="259" w:lineRule="auto"/>
        <w:rPr>
          <w:rFonts w:eastAsiaTheme="minorEastAsia" w:cs="Arial"/>
          <w:szCs w:val="22"/>
        </w:rPr>
      </w:pPr>
      <w:r>
        <w:rPr>
          <w:rFonts w:eastAsiaTheme="minorEastAsia" w:cs="Arial"/>
          <w:szCs w:val="22"/>
        </w:rPr>
        <w:t>Allmaalao</w:t>
      </w:r>
      <w:r w:rsidR="00147E02" w:rsidRPr="00A504B9">
        <w:rPr>
          <w:rFonts w:eastAsiaTheme="minorEastAsia" w:cs="Arial"/>
          <w:szCs w:val="22"/>
        </w:rPr>
        <w:t xml:space="preserve"> madalpingeseadmed on statsionaarsed telefonid, videojälgimise kaamerad, õhus süsihappegaasi (CO) kontsentratsiooni mõõtmise andurid. </w:t>
      </w:r>
      <w:r w:rsidR="00BC17F4" w:rsidRPr="00A504B9">
        <w:rPr>
          <w:rFonts w:eastAsiaTheme="minorEastAsia" w:cs="Arial"/>
          <w:szCs w:val="22"/>
        </w:rPr>
        <w:t xml:space="preserve">Telefonid, arvutid, videokaamerad, CO andurid on ühendatud </w:t>
      </w:r>
      <w:proofErr w:type="spellStart"/>
      <w:r w:rsidR="00BC17F4" w:rsidRPr="00A504B9">
        <w:rPr>
          <w:rFonts w:eastAsiaTheme="minorEastAsia" w:cs="Arial"/>
          <w:szCs w:val="22"/>
        </w:rPr>
        <w:t>üldkaevanduslikku</w:t>
      </w:r>
      <w:proofErr w:type="spellEnd"/>
      <w:r w:rsidR="006A1B01" w:rsidRPr="00A504B9">
        <w:rPr>
          <w:rFonts w:eastAsiaTheme="minorEastAsia" w:cs="Arial"/>
          <w:szCs w:val="22"/>
        </w:rPr>
        <w:t xml:space="preserve"> </w:t>
      </w:r>
      <w:r w:rsidR="00226921" w:rsidRPr="00A504B9">
        <w:rPr>
          <w:rFonts w:eastAsiaTheme="minorEastAsia" w:cs="Arial"/>
          <w:szCs w:val="22"/>
        </w:rPr>
        <w:t>infovõrku.</w:t>
      </w:r>
    </w:p>
    <w:p w14:paraId="5D8FE77C" w14:textId="63724447" w:rsidR="00BF3A25" w:rsidRPr="00A504B9" w:rsidRDefault="00B87D13" w:rsidP="002A0A14">
      <w:pPr>
        <w:spacing w:line="259" w:lineRule="auto"/>
        <w:rPr>
          <w:rFonts w:eastAsia="Times New Roman" w:cs="Arial"/>
          <w:szCs w:val="22"/>
        </w:rPr>
      </w:pPr>
      <w:r w:rsidRPr="00A504B9">
        <w:rPr>
          <w:rFonts w:eastAsiaTheme="minorEastAsia" w:cs="Arial"/>
          <w:szCs w:val="22"/>
        </w:rPr>
        <w:t>Soovituslik valgustite, videokaamerate ja telefonide asukohaplaan on toodud lisas 10 „Valgustite, videokaamerate ja telefonide paigaldamise skeem“</w:t>
      </w:r>
    </w:p>
    <w:p w14:paraId="7AF6603E" w14:textId="30E016A3" w:rsidR="001944FD" w:rsidRDefault="005A3EF3" w:rsidP="000875D2">
      <w:r w:rsidRPr="00A504B9">
        <w:t xml:space="preserve">Selleks, et elektriseadmete </w:t>
      </w:r>
      <w:r w:rsidR="001538F5" w:rsidRPr="00A504B9">
        <w:t>elektromagnetväli oleks ohutu lõhkevahenditele tuleb allmaalaos viia läbi organisatsioonilised ja tehnilised abinõud</w:t>
      </w:r>
      <w:r w:rsidR="009A46FE">
        <w:t>,</w:t>
      </w:r>
      <w:r w:rsidR="001538F5" w:rsidRPr="00A504B9">
        <w:t xml:space="preserve"> mis maksimaalselt välista</w:t>
      </w:r>
      <w:r w:rsidR="009A46FE">
        <w:t>vad</w:t>
      </w:r>
      <w:r w:rsidR="001538F5" w:rsidRPr="00A504B9">
        <w:t xml:space="preserve"> </w:t>
      </w:r>
      <w:proofErr w:type="spellStart"/>
      <w:r w:rsidR="001538F5" w:rsidRPr="00A504B9">
        <w:t>elektomagnetlained</w:t>
      </w:r>
      <w:proofErr w:type="spellEnd"/>
      <w:r w:rsidR="001538F5" w:rsidRPr="00A504B9">
        <w:t xml:space="preserve"> </w:t>
      </w:r>
      <w:r w:rsidR="00BD3925">
        <w:t>allmaa</w:t>
      </w:r>
      <w:r w:rsidR="001538F5" w:rsidRPr="00A504B9">
        <w:t xml:space="preserve">laos ja </w:t>
      </w:r>
      <w:r w:rsidR="0059604A" w:rsidRPr="00A504B9">
        <w:t>LV kambrites. Organisatsioonilised abinõud sisaldavad</w:t>
      </w:r>
      <w:r w:rsidR="001944FD">
        <w:t>:</w:t>
      </w:r>
    </w:p>
    <w:p w14:paraId="55026917" w14:textId="65281CF3" w:rsidR="000875D2" w:rsidRPr="002178DB" w:rsidRDefault="009A46FE" w:rsidP="002178DB">
      <w:pPr>
        <w:pStyle w:val="ListParagraph"/>
        <w:numPr>
          <w:ilvl w:val="0"/>
          <w:numId w:val="9"/>
        </w:numPr>
        <w:rPr>
          <w:rFonts w:cs="Arial"/>
          <w:szCs w:val="22"/>
        </w:rPr>
      </w:pPr>
      <w:r>
        <w:rPr>
          <w:rFonts w:cs="Arial"/>
          <w:szCs w:val="22"/>
        </w:rPr>
        <w:t>allmaal</w:t>
      </w:r>
      <w:r w:rsidR="000875D2" w:rsidRPr="002178DB">
        <w:rPr>
          <w:rFonts w:cs="Arial"/>
          <w:szCs w:val="22"/>
        </w:rPr>
        <w:t>ao territooriumil on keelatud kasutada mobiil- ja raadiosidet</w:t>
      </w:r>
      <w:r w:rsidR="002178DB">
        <w:rPr>
          <w:rFonts w:cs="Arial"/>
          <w:szCs w:val="22"/>
        </w:rPr>
        <w:t>;</w:t>
      </w:r>
    </w:p>
    <w:p w14:paraId="58867EE8" w14:textId="53819A8C" w:rsidR="000875D2" w:rsidRDefault="000875D2" w:rsidP="002178DB">
      <w:pPr>
        <w:pStyle w:val="ListParagraph"/>
        <w:numPr>
          <w:ilvl w:val="0"/>
          <w:numId w:val="9"/>
        </w:numPr>
        <w:rPr>
          <w:rFonts w:cs="Arial"/>
          <w:szCs w:val="22"/>
        </w:rPr>
      </w:pPr>
      <w:r w:rsidRPr="002178DB">
        <w:rPr>
          <w:rFonts w:cs="Arial"/>
          <w:szCs w:val="22"/>
        </w:rPr>
        <w:t>Arvutivõrgu töö lao territooriumil toimub ainult kaabelliinide abil</w:t>
      </w:r>
      <w:r w:rsidR="002178DB">
        <w:rPr>
          <w:rFonts w:cs="Arial"/>
          <w:szCs w:val="22"/>
        </w:rPr>
        <w:t>;</w:t>
      </w:r>
    </w:p>
    <w:p w14:paraId="09ECFA10" w14:textId="309CB3E6" w:rsidR="00975134" w:rsidRDefault="00BD3925" w:rsidP="002178DB">
      <w:pPr>
        <w:pStyle w:val="ListParagraph"/>
        <w:numPr>
          <w:ilvl w:val="0"/>
          <w:numId w:val="9"/>
        </w:numPr>
        <w:rPr>
          <w:rFonts w:cs="Arial"/>
          <w:szCs w:val="22"/>
        </w:rPr>
      </w:pPr>
      <w:r>
        <w:rPr>
          <w:rFonts w:cs="Arial"/>
          <w:szCs w:val="22"/>
        </w:rPr>
        <w:t>allmaa</w:t>
      </w:r>
      <w:r w:rsidR="00975134" w:rsidRPr="00A504B9">
        <w:rPr>
          <w:rFonts w:cs="Arial"/>
          <w:szCs w:val="22"/>
        </w:rPr>
        <w:t xml:space="preserve">laos </w:t>
      </w:r>
      <w:r w:rsidR="00D62687">
        <w:rPr>
          <w:rFonts w:cs="Arial"/>
          <w:szCs w:val="22"/>
        </w:rPr>
        <w:t xml:space="preserve">ja selle läheduses </w:t>
      </w:r>
      <w:r w:rsidR="00975134" w:rsidRPr="00A504B9">
        <w:rPr>
          <w:rFonts w:cs="Arial"/>
          <w:szCs w:val="22"/>
        </w:rPr>
        <w:t xml:space="preserve">tehniliste elektromagnetvälja tekitavate seadmete </w:t>
      </w:r>
      <w:r w:rsidR="00D62687">
        <w:rPr>
          <w:rFonts w:cs="Arial"/>
          <w:szCs w:val="22"/>
        </w:rPr>
        <w:t>mitte kasutamine</w:t>
      </w:r>
      <w:r w:rsidR="00675138">
        <w:rPr>
          <w:rFonts w:cs="Arial"/>
          <w:szCs w:val="22"/>
        </w:rPr>
        <w:t>.</w:t>
      </w:r>
    </w:p>
    <w:p w14:paraId="034D6A2C" w14:textId="77777777" w:rsidR="00D62687" w:rsidRPr="002178DB" w:rsidRDefault="00D62687" w:rsidP="00D62687">
      <w:pPr>
        <w:pStyle w:val="ListParagraph"/>
        <w:rPr>
          <w:rFonts w:cs="Arial"/>
          <w:szCs w:val="22"/>
        </w:rPr>
      </w:pPr>
    </w:p>
    <w:p w14:paraId="6396BEF0" w14:textId="77EABA7E" w:rsidR="009254EA" w:rsidRPr="00A504B9" w:rsidRDefault="007A3A47" w:rsidP="002A0A14">
      <w:pPr>
        <w:spacing w:line="276" w:lineRule="auto"/>
        <w:rPr>
          <w:rFonts w:cs="Arial"/>
          <w:szCs w:val="22"/>
        </w:rPr>
      </w:pPr>
      <w:r w:rsidRPr="00A504B9">
        <w:rPr>
          <w:rFonts w:cs="Arial"/>
          <w:szCs w:val="22"/>
        </w:rPr>
        <w:t>Tehnilised elektromagnetvälja vähendavad abinõud on kaablite ekran</w:t>
      </w:r>
      <w:r w:rsidR="00BD3925">
        <w:rPr>
          <w:rFonts w:cs="Arial"/>
          <w:szCs w:val="22"/>
        </w:rPr>
        <w:t>is</w:t>
      </w:r>
      <w:r w:rsidRPr="00A504B9">
        <w:rPr>
          <w:rFonts w:cs="Arial"/>
          <w:szCs w:val="22"/>
        </w:rPr>
        <w:t>eerimine ja maandamine.</w:t>
      </w:r>
      <w:r w:rsidR="006A1B01" w:rsidRPr="00A504B9">
        <w:rPr>
          <w:rFonts w:cs="Arial"/>
          <w:szCs w:val="22"/>
        </w:rPr>
        <w:t xml:space="preserve"> </w:t>
      </w:r>
      <w:r w:rsidR="00481FA5" w:rsidRPr="00A504B9">
        <w:rPr>
          <w:rFonts w:cs="Arial"/>
          <w:szCs w:val="22"/>
        </w:rPr>
        <w:t xml:space="preserve">Tuginedes </w:t>
      </w:r>
      <w:r w:rsidR="00BD3925">
        <w:rPr>
          <w:rFonts w:cs="Arial"/>
          <w:szCs w:val="22"/>
        </w:rPr>
        <w:t xml:space="preserve">lõhkematerjalide </w:t>
      </w:r>
      <w:r w:rsidR="00481FA5" w:rsidRPr="00A504B9">
        <w:rPr>
          <w:rFonts w:cs="Arial"/>
          <w:szCs w:val="22"/>
        </w:rPr>
        <w:t xml:space="preserve">ladude ekspluatatsioonikogemustele piisab nendest abinõudest </w:t>
      </w:r>
      <w:r w:rsidR="00BD3925">
        <w:rPr>
          <w:rFonts w:cs="Arial"/>
          <w:szCs w:val="22"/>
        </w:rPr>
        <w:t xml:space="preserve">lõhkematerjalide </w:t>
      </w:r>
      <w:r w:rsidR="00481FA5" w:rsidRPr="00A504B9">
        <w:rPr>
          <w:rFonts w:cs="Arial"/>
          <w:szCs w:val="22"/>
        </w:rPr>
        <w:t>ohutuks hoidmiseks ja käitlemiseks.</w:t>
      </w:r>
      <w:r w:rsidR="00852A56" w:rsidRPr="00A504B9">
        <w:rPr>
          <w:rFonts w:cs="Arial"/>
          <w:szCs w:val="22"/>
        </w:rPr>
        <w:t xml:space="preserve"> Elektromagnetlainete mõõtmisi </w:t>
      </w:r>
      <w:r w:rsidR="00BD3925">
        <w:rPr>
          <w:rFonts w:cs="Arial"/>
          <w:szCs w:val="22"/>
        </w:rPr>
        <w:t>allmaa</w:t>
      </w:r>
      <w:r w:rsidR="00852A56" w:rsidRPr="00A504B9">
        <w:rPr>
          <w:rFonts w:cs="Arial"/>
          <w:szCs w:val="22"/>
        </w:rPr>
        <w:t xml:space="preserve">lao territooriumil ei planeerita ja neid tehakse </w:t>
      </w:r>
      <w:r w:rsidR="00BD3925">
        <w:rPr>
          <w:rFonts w:cs="Arial"/>
          <w:szCs w:val="22"/>
        </w:rPr>
        <w:t xml:space="preserve">vastavalt </w:t>
      </w:r>
      <w:r w:rsidR="00852A56" w:rsidRPr="00A504B9">
        <w:rPr>
          <w:rFonts w:cs="Arial"/>
          <w:szCs w:val="22"/>
        </w:rPr>
        <w:t>vajadusel</w:t>
      </w:r>
      <w:r w:rsidR="00BD3925">
        <w:rPr>
          <w:rFonts w:cs="Arial"/>
          <w:szCs w:val="22"/>
        </w:rPr>
        <w:t>e</w:t>
      </w:r>
      <w:r w:rsidR="00852A56" w:rsidRPr="00A504B9">
        <w:rPr>
          <w:rFonts w:cs="Arial"/>
          <w:szCs w:val="22"/>
        </w:rPr>
        <w:t>.</w:t>
      </w:r>
      <w:r w:rsidR="006A1B01" w:rsidRPr="00A504B9">
        <w:rPr>
          <w:rFonts w:cs="Arial"/>
          <w:szCs w:val="22"/>
        </w:rPr>
        <w:t xml:space="preserve"> </w:t>
      </w:r>
    </w:p>
    <w:p w14:paraId="3793B5DD" w14:textId="77777777" w:rsidR="004F1C00" w:rsidRPr="00A504B9" w:rsidRDefault="004F1C00" w:rsidP="002A0A14">
      <w:pPr>
        <w:spacing w:line="276" w:lineRule="auto"/>
        <w:rPr>
          <w:rFonts w:cs="Arial"/>
          <w:szCs w:val="22"/>
        </w:rPr>
      </w:pPr>
    </w:p>
    <w:p w14:paraId="2927E1D1" w14:textId="16EF3C99" w:rsidR="009254EA" w:rsidRPr="0096654B" w:rsidRDefault="00DB4AF7" w:rsidP="00546F1B">
      <w:pPr>
        <w:pStyle w:val="Heading1"/>
        <w:numPr>
          <w:ilvl w:val="0"/>
          <w:numId w:val="4"/>
        </w:numPr>
        <w:rPr>
          <w:rFonts w:cs="Arial"/>
          <w:b/>
          <w:bCs/>
          <w:sz w:val="22"/>
          <w:szCs w:val="22"/>
        </w:rPr>
      </w:pPr>
      <w:bookmarkStart w:id="39" w:name="_Toc201210557"/>
      <w:bookmarkStart w:id="40" w:name="_Toc199839389"/>
      <w:r w:rsidRPr="0096654B">
        <w:rPr>
          <w:rFonts w:cs="Arial"/>
          <w:b/>
          <w:bCs/>
          <w:sz w:val="22"/>
          <w:szCs w:val="22"/>
        </w:rPr>
        <w:t>Tuleohutus</w:t>
      </w:r>
      <w:bookmarkEnd w:id="39"/>
      <w:bookmarkEnd w:id="40"/>
    </w:p>
    <w:p w14:paraId="48B4FC4C" w14:textId="77777777" w:rsidR="00546F1B" w:rsidRPr="00A504B9" w:rsidRDefault="00546F1B" w:rsidP="00546F1B">
      <w:pPr>
        <w:rPr>
          <w:rFonts w:cs="Arial"/>
          <w:szCs w:val="22"/>
        </w:rPr>
      </w:pPr>
    </w:p>
    <w:p w14:paraId="4AB240A3" w14:textId="39975C19" w:rsidR="00275A93" w:rsidRPr="00A504B9" w:rsidRDefault="00E638FA" w:rsidP="00275A93">
      <w:p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Tuleohutus </w:t>
      </w:r>
      <w:r w:rsidR="00827CC4">
        <w:rPr>
          <w:rFonts w:cs="Arial"/>
          <w:szCs w:val="22"/>
        </w:rPr>
        <w:t>allmaal</w:t>
      </w:r>
      <w:r w:rsidRPr="00A504B9">
        <w:rPr>
          <w:rFonts w:cs="Arial"/>
          <w:szCs w:val="22"/>
        </w:rPr>
        <w:t>aos tagatakse vastavalt</w:t>
      </w:r>
      <w:r w:rsidR="00DB4AF7" w:rsidRPr="00A504B9">
        <w:rPr>
          <w:rFonts w:cs="Arial"/>
          <w:szCs w:val="22"/>
        </w:rPr>
        <w:t xml:space="preserve"> Majandusministri määrusele </w:t>
      </w:r>
      <w:r w:rsidRPr="00A504B9">
        <w:rPr>
          <w:rFonts w:cs="Arial"/>
          <w:szCs w:val="22"/>
        </w:rPr>
        <w:t>RT I, 12.02.2021, 7</w:t>
      </w:r>
      <w:r w:rsidR="006A1B01" w:rsidRPr="00A504B9">
        <w:rPr>
          <w:rFonts w:cs="Arial"/>
          <w:szCs w:val="22"/>
        </w:rPr>
        <w:t xml:space="preserve"> </w:t>
      </w:r>
      <w:r w:rsidR="00275A93" w:rsidRPr="00A504B9">
        <w:rPr>
          <w:rFonts w:cs="Arial"/>
          <w:szCs w:val="22"/>
        </w:rPr>
        <w:t>«</w:t>
      </w:r>
      <w:r w:rsidR="00897DDD" w:rsidRPr="00A504B9">
        <w:rPr>
          <w:rFonts w:eastAsiaTheme="minorEastAsia" w:cs="Arial"/>
          <w:szCs w:val="22"/>
        </w:rPr>
        <w:t>Kaevandamise</w:t>
      </w:r>
      <w:r w:rsidR="00897DDD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>ohutusnõuded</w:t>
      </w:r>
      <w:r w:rsidRPr="00A504B9">
        <w:rPr>
          <w:rFonts w:cs="Arial"/>
          <w:szCs w:val="22"/>
          <w:vertAlign w:val="superscript"/>
        </w:rPr>
        <w:t>1</w:t>
      </w:r>
      <w:r w:rsidRPr="00A504B9">
        <w:rPr>
          <w:rFonts w:cs="Arial"/>
          <w:szCs w:val="22"/>
        </w:rPr>
        <w:t xml:space="preserve">“ </w:t>
      </w:r>
    </w:p>
    <w:p w14:paraId="336697B0" w14:textId="6AD7E1C6" w:rsidR="00275A93" w:rsidRPr="00A504B9" w:rsidRDefault="00841345" w:rsidP="00275A93">
      <w:p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>Kergestisüttivaid materjale nagu bensiin ei tohi allmaalaos kasutada ega hoida.</w:t>
      </w:r>
    </w:p>
    <w:p w14:paraId="0D8BC099" w14:textId="198559FE" w:rsidR="00275A93" w:rsidRPr="00A504B9" w:rsidRDefault="00CD4893" w:rsidP="00275A93">
      <w:pPr>
        <w:tabs>
          <w:tab w:val="left" w:pos="1134"/>
        </w:tabs>
        <w:rPr>
          <w:rFonts w:cs="Arial"/>
          <w:szCs w:val="22"/>
        </w:rPr>
      </w:pPr>
      <w:r>
        <w:rPr>
          <w:rFonts w:cs="Arial"/>
          <w:szCs w:val="22"/>
        </w:rPr>
        <w:t>A</w:t>
      </w:r>
      <w:r w:rsidR="00841345" w:rsidRPr="00A504B9">
        <w:rPr>
          <w:rFonts w:cs="Arial"/>
          <w:szCs w:val="22"/>
        </w:rPr>
        <w:t>llmaalaos on kaks sissesõitu autodele, mõlemad on varustatud tuletõkkeväravatega. Tuletõkkeväravate tulekindlusklass on</w:t>
      </w:r>
      <w:r w:rsidR="006A1B01" w:rsidRPr="00A504B9">
        <w:rPr>
          <w:rFonts w:cs="Arial"/>
          <w:szCs w:val="22"/>
        </w:rPr>
        <w:t xml:space="preserve"> </w:t>
      </w:r>
      <w:r w:rsidR="00275A93" w:rsidRPr="00A504B9">
        <w:rPr>
          <w:rFonts w:cs="Arial"/>
          <w:szCs w:val="22"/>
        </w:rPr>
        <w:t>– EI 60.</w:t>
      </w:r>
    </w:p>
    <w:p w14:paraId="08C32EEB" w14:textId="77777777" w:rsidR="00CD4893" w:rsidRPr="00A504B9" w:rsidRDefault="00CD4893" w:rsidP="00CD4893">
      <w:p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Õhu kvaliteedi kontrollimiseks on LM allmaalaos 3 gaasianalüsaatorit. Andurid on integreeritud kaevanduse süsihappegaasi (CO) </w:t>
      </w:r>
      <w:proofErr w:type="spellStart"/>
      <w:r w:rsidRPr="00A504B9">
        <w:rPr>
          <w:rFonts w:cs="Arial"/>
          <w:szCs w:val="22"/>
        </w:rPr>
        <w:t>monitoorimise</w:t>
      </w:r>
      <w:proofErr w:type="spellEnd"/>
      <w:r w:rsidRPr="00A504B9">
        <w:rPr>
          <w:rFonts w:cs="Arial"/>
          <w:szCs w:val="22"/>
        </w:rPr>
        <w:t xml:space="preserve"> võrku. </w:t>
      </w:r>
    </w:p>
    <w:p w14:paraId="45685BE4" w14:textId="02FF818E" w:rsidR="00275A93" w:rsidRPr="00A504B9" w:rsidRDefault="00841345" w:rsidP="00275A93">
      <w:p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>Lõhke</w:t>
      </w:r>
      <w:r w:rsidR="005E723B">
        <w:rPr>
          <w:rFonts w:cs="Arial"/>
          <w:szCs w:val="22"/>
        </w:rPr>
        <w:t xml:space="preserve">vahendite </w:t>
      </w:r>
      <w:r w:rsidR="008223F0">
        <w:rPr>
          <w:rFonts w:cs="Arial"/>
          <w:szCs w:val="22"/>
        </w:rPr>
        <w:t xml:space="preserve">ja individuaalsete kohvrite </w:t>
      </w:r>
      <w:r w:rsidR="00130F5B" w:rsidRPr="00A504B9">
        <w:rPr>
          <w:rFonts w:cs="Arial"/>
          <w:szCs w:val="22"/>
        </w:rPr>
        <w:t xml:space="preserve">hoidmiseks mõeldud kambrite </w:t>
      </w:r>
      <w:r w:rsidR="008223F0">
        <w:rPr>
          <w:rFonts w:cs="Arial"/>
          <w:szCs w:val="22"/>
        </w:rPr>
        <w:t>seinad on laotud tulekindlatest plokkidest,</w:t>
      </w:r>
      <w:r w:rsidR="0084551F" w:rsidRPr="00A504B9">
        <w:rPr>
          <w:rFonts w:cs="Arial"/>
          <w:szCs w:val="22"/>
        </w:rPr>
        <w:t xml:space="preserve"> </w:t>
      </w:r>
      <w:r w:rsidR="00130F5B" w:rsidRPr="00A504B9">
        <w:rPr>
          <w:rFonts w:cs="Arial"/>
          <w:szCs w:val="22"/>
        </w:rPr>
        <w:t>põrandad on kaetud betooniga.</w:t>
      </w:r>
      <w:r w:rsidR="00FE3181" w:rsidRPr="00A504B9">
        <w:rPr>
          <w:rFonts w:cs="Arial"/>
          <w:szCs w:val="22"/>
        </w:rPr>
        <w:t xml:space="preserve"> Nendel kambritel on metallist uksed ja väravad.</w:t>
      </w:r>
      <w:r w:rsidR="006A1B01" w:rsidRPr="00A504B9">
        <w:rPr>
          <w:rFonts w:cs="Arial"/>
          <w:szCs w:val="22"/>
        </w:rPr>
        <w:t xml:space="preserve"> </w:t>
      </w:r>
    </w:p>
    <w:p w14:paraId="6419C27E" w14:textId="1CFC1485" w:rsidR="00275A93" w:rsidRPr="00A504B9" w:rsidRDefault="00FC4774" w:rsidP="00275A93">
      <w:p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>LM allmaaladu on varustatud järgmiste tulekustutusvahenditega (Lisa</w:t>
      </w:r>
      <w:r w:rsidR="00275A93" w:rsidRPr="00A504B9">
        <w:rPr>
          <w:rFonts w:cs="Arial"/>
          <w:szCs w:val="22"/>
        </w:rPr>
        <w:t xml:space="preserve"> </w:t>
      </w:r>
      <w:r w:rsidR="0024002E">
        <w:rPr>
          <w:rFonts w:cs="Arial"/>
          <w:szCs w:val="22"/>
        </w:rPr>
        <w:t>9</w:t>
      </w:r>
      <w:r w:rsidR="00275A93" w:rsidRPr="00A504B9">
        <w:rPr>
          <w:rFonts w:cs="Arial"/>
          <w:szCs w:val="22"/>
        </w:rPr>
        <w:t xml:space="preserve">: </w:t>
      </w:r>
      <w:r w:rsidRPr="00A504B9">
        <w:rPr>
          <w:rFonts w:cs="Arial"/>
          <w:szCs w:val="22"/>
        </w:rPr>
        <w:t>„Evakuatsiooni ja tulekustutusvahendite paigutuse skeem“</w:t>
      </w:r>
      <w:r w:rsidR="00275A93" w:rsidRPr="00A504B9">
        <w:rPr>
          <w:rFonts w:cs="Arial"/>
          <w:szCs w:val="22"/>
        </w:rPr>
        <w:t>):</w:t>
      </w:r>
    </w:p>
    <w:p w14:paraId="0622B6BD" w14:textId="17661209" w:rsidR="00275A93" w:rsidRDefault="00275A93" w:rsidP="006C164C">
      <w:pPr>
        <w:tabs>
          <w:tab w:val="left" w:pos="1134"/>
        </w:tabs>
        <w:ind w:left="708"/>
        <w:rPr>
          <w:rFonts w:cs="Arial"/>
          <w:szCs w:val="22"/>
        </w:rPr>
      </w:pPr>
      <w:r w:rsidRPr="00A504B9">
        <w:rPr>
          <w:rFonts w:cs="Arial"/>
          <w:szCs w:val="22"/>
        </w:rPr>
        <w:t>•</w:t>
      </w:r>
      <w:r w:rsidR="000D390C" w:rsidRPr="00A504B9">
        <w:rPr>
          <w:rFonts w:cs="Arial"/>
          <w:szCs w:val="22"/>
        </w:rPr>
        <w:t xml:space="preserve"> </w:t>
      </w:r>
      <w:r w:rsidR="00AE25E0" w:rsidRPr="00A504B9">
        <w:rPr>
          <w:rFonts w:cs="Arial"/>
          <w:szCs w:val="22"/>
        </w:rPr>
        <w:t>Kaevanduse tuletõrje torujuhe</w:t>
      </w:r>
      <w:r w:rsidRPr="00A504B9">
        <w:rPr>
          <w:rFonts w:cs="Arial"/>
          <w:szCs w:val="22"/>
        </w:rPr>
        <w:t xml:space="preserve"> </w:t>
      </w:r>
      <w:r w:rsidR="00BF389C" w:rsidRPr="00A504B9">
        <w:rPr>
          <w:rFonts w:cs="Arial"/>
          <w:szCs w:val="22"/>
        </w:rPr>
        <w:t>–</w:t>
      </w:r>
      <w:r w:rsidRPr="00A504B9">
        <w:rPr>
          <w:rFonts w:cs="Arial"/>
          <w:szCs w:val="22"/>
        </w:rPr>
        <w:t xml:space="preserve"> </w:t>
      </w:r>
      <w:r w:rsidR="00AE25E0" w:rsidRPr="00A504B9">
        <w:rPr>
          <w:rFonts w:cs="Arial"/>
          <w:szCs w:val="22"/>
        </w:rPr>
        <w:t>koos 2 tuletõrjekraaniga ja 20-ne</w:t>
      </w:r>
      <w:r w:rsidR="00B155F7" w:rsidRPr="00A504B9">
        <w:rPr>
          <w:rFonts w:cs="Arial"/>
          <w:szCs w:val="22"/>
        </w:rPr>
        <w:t xml:space="preserve"> </w:t>
      </w:r>
      <w:r w:rsidR="00AE25E0" w:rsidRPr="00A504B9">
        <w:rPr>
          <w:rFonts w:cs="Arial"/>
          <w:szCs w:val="22"/>
        </w:rPr>
        <w:t xml:space="preserve">automaatse </w:t>
      </w:r>
      <w:proofErr w:type="spellStart"/>
      <w:r w:rsidR="00AE25E0" w:rsidRPr="00A504B9">
        <w:rPr>
          <w:rFonts w:cs="Arial"/>
          <w:szCs w:val="22"/>
        </w:rPr>
        <w:t>sprinkleriga</w:t>
      </w:r>
      <w:proofErr w:type="spellEnd"/>
      <w:r w:rsidR="00AE25E0" w:rsidRPr="00A504B9">
        <w:rPr>
          <w:rFonts w:cs="Arial"/>
          <w:szCs w:val="22"/>
        </w:rPr>
        <w:t xml:space="preserve"> </w:t>
      </w:r>
      <w:r w:rsidR="00DD258F" w:rsidRPr="00A504B9">
        <w:rPr>
          <w:rFonts w:cs="Arial"/>
          <w:szCs w:val="22"/>
        </w:rPr>
        <w:t>mis on paigutatud igasse LM hoiukambrisse</w:t>
      </w:r>
      <w:r w:rsidRPr="00A504B9">
        <w:rPr>
          <w:rFonts w:cs="Arial"/>
          <w:szCs w:val="22"/>
        </w:rPr>
        <w:t>;</w:t>
      </w:r>
    </w:p>
    <w:p w14:paraId="6B526CFB" w14:textId="77777777" w:rsidR="00693022" w:rsidRDefault="005540AA" w:rsidP="00693022">
      <w:pPr>
        <w:tabs>
          <w:tab w:val="left" w:pos="1134"/>
        </w:tabs>
        <w:ind w:left="708"/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• Pulbertulekustuti 6 kg - </w:t>
      </w:r>
      <w:r>
        <w:rPr>
          <w:rFonts w:cs="Arial"/>
          <w:szCs w:val="22"/>
        </w:rPr>
        <w:t>22</w:t>
      </w:r>
      <w:r w:rsidRPr="00A504B9">
        <w:rPr>
          <w:rFonts w:cs="Arial"/>
          <w:szCs w:val="22"/>
        </w:rPr>
        <w:t xml:space="preserve"> tk.;</w:t>
      </w:r>
    </w:p>
    <w:p w14:paraId="7CC911A0" w14:textId="1608D14E" w:rsidR="00275A93" w:rsidRPr="00A504B9" w:rsidRDefault="00275A93" w:rsidP="00693022">
      <w:pPr>
        <w:tabs>
          <w:tab w:val="left" w:pos="1134"/>
        </w:tabs>
        <w:ind w:left="708"/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• </w:t>
      </w:r>
      <w:r w:rsidR="00DD258F" w:rsidRPr="00A504B9">
        <w:rPr>
          <w:rFonts w:cs="Arial"/>
          <w:szCs w:val="22"/>
        </w:rPr>
        <w:t>Tuletõrjevoolikud</w:t>
      </w:r>
      <w:r w:rsidRPr="00A504B9">
        <w:rPr>
          <w:rFonts w:cs="Arial"/>
          <w:szCs w:val="22"/>
        </w:rPr>
        <w:t xml:space="preserve"> (20 </w:t>
      </w:r>
      <w:r w:rsidR="00DD258F" w:rsidRPr="00A504B9">
        <w:rPr>
          <w:rFonts w:cs="Arial"/>
          <w:szCs w:val="22"/>
        </w:rPr>
        <w:t>m</w:t>
      </w:r>
      <w:r w:rsidRPr="00A504B9">
        <w:rPr>
          <w:rFonts w:cs="Arial"/>
          <w:szCs w:val="22"/>
        </w:rPr>
        <w:t xml:space="preserve">) - 4 </w:t>
      </w:r>
      <w:r w:rsidR="00DD258F" w:rsidRPr="00A504B9">
        <w:rPr>
          <w:rFonts w:cs="Arial"/>
          <w:szCs w:val="22"/>
        </w:rPr>
        <w:t>tk</w:t>
      </w:r>
      <w:r w:rsidRPr="00A504B9">
        <w:rPr>
          <w:rFonts w:cs="Arial"/>
          <w:szCs w:val="22"/>
        </w:rPr>
        <w:t>.;</w:t>
      </w:r>
    </w:p>
    <w:p w14:paraId="48B62454" w14:textId="4C1161F7" w:rsidR="00275A93" w:rsidRPr="00A504B9" w:rsidRDefault="00275A93" w:rsidP="006C164C">
      <w:pPr>
        <w:tabs>
          <w:tab w:val="left" w:pos="1134"/>
        </w:tabs>
        <w:ind w:left="708"/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• </w:t>
      </w:r>
      <w:r w:rsidR="008909D8" w:rsidRPr="00A504B9">
        <w:rPr>
          <w:rFonts w:cs="Arial"/>
          <w:szCs w:val="22"/>
        </w:rPr>
        <w:t>Iga LM auto on varustatud kahe 6 kg tulekustutiga</w:t>
      </w:r>
      <w:r w:rsidRPr="00A504B9">
        <w:rPr>
          <w:rFonts w:cs="Arial"/>
          <w:szCs w:val="22"/>
        </w:rPr>
        <w:t>;</w:t>
      </w:r>
    </w:p>
    <w:p w14:paraId="3587DFB8" w14:textId="2D2E111F" w:rsidR="00275A93" w:rsidRPr="00A504B9" w:rsidRDefault="008909D8" w:rsidP="00275A93">
      <w:p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lastRenderedPageBreak/>
        <w:t>Sidepidamiseks maapinnaga on laos 3 statsionaarset telefoni.</w:t>
      </w:r>
      <w:r w:rsidR="00CF14EB" w:rsidRPr="00A504B9">
        <w:rPr>
          <w:rFonts w:cs="Arial"/>
          <w:szCs w:val="22"/>
        </w:rPr>
        <w:t xml:space="preserve"> Telefonid</w:t>
      </w:r>
      <w:r w:rsidR="00CD4893">
        <w:rPr>
          <w:rFonts w:cs="Arial"/>
          <w:szCs w:val="22"/>
        </w:rPr>
        <w:t xml:space="preserve"> on paigaldatud nii</w:t>
      </w:r>
      <w:r w:rsidR="00CF14EB" w:rsidRPr="00A504B9">
        <w:rPr>
          <w:rFonts w:cs="Arial"/>
          <w:szCs w:val="22"/>
        </w:rPr>
        <w:t xml:space="preserve">, et </w:t>
      </w:r>
      <w:r w:rsidR="00CD4893">
        <w:rPr>
          <w:rFonts w:cs="Arial"/>
          <w:szCs w:val="22"/>
        </w:rPr>
        <w:t>allmaa</w:t>
      </w:r>
      <w:r w:rsidR="00CF14EB" w:rsidRPr="00A504B9">
        <w:rPr>
          <w:rFonts w:cs="Arial"/>
          <w:szCs w:val="22"/>
        </w:rPr>
        <w:t xml:space="preserve">lao personalil oleks </w:t>
      </w:r>
      <w:r w:rsidR="00CD4893">
        <w:rPr>
          <w:rFonts w:cs="Arial"/>
          <w:szCs w:val="22"/>
        </w:rPr>
        <w:t xml:space="preserve">neile </w:t>
      </w:r>
      <w:r w:rsidR="00CF14EB" w:rsidRPr="00A504B9">
        <w:rPr>
          <w:rFonts w:cs="Arial"/>
          <w:szCs w:val="22"/>
        </w:rPr>
        <w:t>kiire juurdepääs.</w:t>
      </w:r>
      <w:r w:rsidR="006A1B01" w:rsidRPr="00A504B9">
        <w:rPr>
          <w:rFonts w:cs="Arial"/>
          <w:szCs w:val="22"/>
        </w:rPr>
        <w:t xml:space="preserve"> </w:t>
      </w:r>
      <w:r w:rsidR="00CF14EB" w:rsidRPr="00A504B9">
        <w:rPr>
          <w:rFonts w:cs="Arial"/>
          <w:szCs w:val="22"/>
        </w:rPr>
        <w:t xml:space="preserve">Telefonide paigutus on näidatud plaanil Lisas </w:t>
      </w:r>
      <w:r w:rsidR="00462479">
        <w:rPr>
          <w:rFonts w:cs="Arial"/>
          <w:szCs w:val="22"/>
        </w:rPr>
        <w:t>10</w:t>
      </w:r>
      <w:r w:rsidR="00CF14EB" w:rsidRPr="00A504B9">
        <w:rPr>
          <w:rFonts w:cs="Arial"/>
          <w:szCs w:val="22"/>
        </w:rPr>
        <w:t>.</w:t>
      </w:r>
      <w:r w:rsidR="00275A93" w:rsidRPr="00A504B9">
        <w:rPr>
          <w:rFonts w:cs="Arial"/>
          <w:szCs w:val="22"/>
        </w:rPr>
        <w:t xml:space="preserve"> </w:t>
      </w:r>
    </w:p>
    <w:p w14:paraId="61D1988D" w14:textId="304DD65D" w:rsidR="00A67D09" w:rsidRDefault="00CD4893" w:rsidP="00AB44F6">
      <w:pPr>
        <w:tabs>
          <w:tab w:val="left" w:pos="1134"/>
        </w:tabs>
        <w:rPr>
          <w:rFonts w:cs="Arial"/>
          <w:szCs w:val="22"/>
        </w:rPr>
      </w:pPr>
      <w:r>
        <w:rPr>
          <w:rFonts w:cs="Arial"/>
          <w:szCs w:val="22"/>
        </w:rPr>
        <w:t>A</w:t>
      </w:r>
      <w:r w:rsidR="00CF14EB" w:rsidRPr="00A504B9">
        <w:rPr>
          <w:rFonts w:cs="Arial"/>
          <w:szCs w:val="22"/>
        </w:rPr>
        <w:t xml:space="preserve">llmaalao tuletõrjeväravad on tavaliselt lahti. </w:t>
      </w:r>
      <w:r w:rsidR="004341F8" w:rsidRPr="00A504B9">
        <w:rPr>
          <w:rFonts w:cs="Arial"/>
          <w:szCs w:val="22"/>
        </w:rPr>
        <w:t>Need suletakse ainult tulekahju korral laoruumide seest</w:t>
      </w:r>
      <w:r w:rsidR="00D922B7" w:rsidRPr="00A504B9">
        <w:rPr>
          <w:rFonts w:cs="Arial"/>
          <w:szCs w:val="22"/>
        </w:rPr>
        <w:t>poolt või väljastpoolt. Väravate sulgemisel läbikäik suletakse täielikult ja õhu juurdepääs lattu peatub.</w:t>
      </w:r>
      <w:r w:rsidR="006A1B01" w:rsidRPr="00A504B9">
        <w:rPr>
          <w:rFonts w:cs="Arial"/>
          <w:szCs w:val="22"/>
        </w:rPr>
        <w:t xml:space="preserve"> </w:t>
      </w:r>
      <w:r w:rsidR="00A31AE6">
        <w:rPr>
          <w:rFonts w:cs="Arial"/>
          <w:szCs w:val="22"/>
        </w:rPr>
        <w:t xml:space="preserve">Väravad sulguvad üheaegselt </w:t>
      </w:r>
      <w:r>
        <w:rPr>
          <w:rFonts w:cs="Arial"/>
          <w:szCs w:val="22"/>
        </w:rPr>
        <w:t xml:space="preserve">kaevanduse </w:t>
      </w:r>
      <w:r w:rsidR="00BD2424">
        <w:rPr>
          <w:rFonts w:cs="Arial"/>
          <w:szCs w:val="22"/>
        </w:rPr>
        <w:t>dispetšeri</w:t>
      </w:r>
      <w:r>
        <w:rPr>
          <w:rFonts w:cs="Arial"/>
          <w:szCs w:val="22"/>
        </w:rPr>
        <w:t xml:space="preserve"> korraldusel </w:t>
      </w:r>
      <w:r w:rsidR="00C034FC">
        <w:rPr>
          <w:rFonts w:cs="Arial"/>
          <w:szCs w:val="22"/>
        </w:rPr>
        <w:t xml:space="preserve">spetsiaalse nupu vajutamisel, mis on lao sissepääsu </w:t>
      </w:r>
      <w:r>
        <w:rPr>
          <w:rFonts w:cs="Arial"/>
          <w:szCs w:val="22"/>
        </w:rPr>
        <w:t>ja väljapääsu juures</w:t>
      </w:r>
      <w:r w:rsidR="00C034FC">
        <w:rPr>
          <w:rFonts w:cs="Arial"/>
          <w:szCs w:val="22"/>
        </w:rPr>
        <w:t>.</w:t>
      </w:r>
      <w:r w:rsidR="00A67D09">
        <w:rPr>
          <w:rFonts w:cs="Arial"/>
          <w:szCs w:val="22"/>
        </w:rPr>
        <w:t xml:space="preserve"> Värvad avatakse käsitsi koha peal.</w:t>
      </w:r>
    </w:p>
    <w:p w14:paraId="544FB057" w14:textId="78B7A996" w:rsidR="00AB44F6" w:rsidRPr="00A504B9" w:rsidRDefault="00CD4893" w:rsidP="00AB44F6">
      <w:pPr>
        <w:tabs>
          <w:tab w:val="left" w:pos="1134"/>
        </w:tabs>
        <w:rPr>
          <w:rFonts w:cs="Arial"/>
          <w:szCs w:val="22"/>
        </w:rPr>
      </w:pPr>
      <w:r>
        <w:rPr>
          <w:rFonts w:cs="Arial"/>
          <w:szCs w:val="22"/>
        </w:rPr>
        <w:t>T</w:t>
      </w:r>
      <w:r w:rsidR="0068548F" w:rsidRPr="00A504B9">
        <w:rPr>
          <w:rFonts w:cs="Arial"/>
          <w:szCs w:val="22"/>
        </w:rPr>
        <w:t xml:space="preserve">ulekahju korral </w:t>
      </w:r>
      <w:r>
        <w:rPr>
          <w:rFonts w:cs="Arial"/>
          <w:szCs w:val="22"/>
        </w:rPr>
        <w:t xml:space="preserve">allmaalao töötajad </w:t>
      </w:r>
      <w:r w:rsidR="0068548F" w:rsidRPr="00A504B9">
        <w:rPr>
          <w:rFonts w:cs="Arial"/>
          <w:szCs w:val="22"/>
        </w:rPr>
        <w:t>tegutse</w:t>
      </w:r>
      <w:r>
        <w:rPr>
          <w:rFonts w:cs="Arial"/>
          <w:szCs w:val="22"/>
        </w:rPr>
        <w:t>vad</w:t>
      </w:r>
      <w:r w:rsidR="0068548F" w:rsidRPr="00A504B9">
        <w:rPr>
          <w:rFonts w:cs="Arial"/>
          <w:szCs w:val="22"/>
        </w:rPr>
        <w:t xml:space="preserve"> vastavalt instruktsioonile</w:t>
      </w:r>
      <w:r w:rsidR="006A1B01" w:rsidRPr="00A504B9">
        <w:rPr>
          <w:rFonts w:cs="Arial"/>
          <w:szCs w:val="22"/>
        </w:rPr>
        <w:t xml:space="preserve"> </w:t>
      </w:r>
      <w:proofErr w:type="spellStart"/>
      <w:r w:rsidR="00530849" w:rsidRPr="00A504B9">
        <w:rPr>
          <w:rFonts w:cs="Arial"/>
          <w:szCs w:val="22"/>
        </w:rPr>
        <w:t>KAj</w:t>
      </w:r>
      <w:proofErr w:type="spellEnd"/>
      <w:r w:rsidR="00530849" w:rsidRPr="00A504B9">
        <w:rPr>
          <w:rFonts w:cs="Arial"/>
          <w:szCs w:val="22"/>
        </w:rPr>
        <w:t xml:space="preserve"> TTO/1-L2</w:t>
      </w:r>
      <w:r w:rsidR="00AB44F6" w:rsidRPr="00A504B9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 xml:space="preserve">st </w:t>
      </w:r>
      <w:r w:rsidR="007C1227" w:rsidRPr="00A504B9">
        <w:rPr>
          <w:rFonts w:cs="Arial"/>
          <w:szCs w:val="22"/>
        </w:rPr>
        <w:t>väikese tulekahju korral</w:t>
      </w:r>
      <w:r w:rsidR="006A1B01" w:rsidRPr="00A504B9">
        <w:rPr>
          <w:rFonts w:cs="Arial"/>
          <w:szCs w:val="22"/>
        </w:rPr>
        <w:t xml:space="preserve"> </w:t>
      </w:r>
      <w:r w:rsidR="007C1227" w:rsidRPr="00A504B9">
        <w:rPr>
          <w:rFonts w:cs="Arial"/>
          <w:szCs w:val="22"/>
        </w:rPr>
        <w:t xml:space="preserve">proovib </w:t>
      </w:r>
      <w:r w:rsidR="00220A1E" w:rsidRPr="00A504B9">
        <w:rPr>
          <w:rFonts w:cs="Arial"/>
          <w:szCs w:val="22"/>
        </w:rPr>
        <w:t xml:space="preserve">töötaja </w:t>
      </w:r>
      <w:r w:rsidR="007C1227" w:rsidRPr="00A504B9">
        <w:rPr>
          <w:rFonts w:cs="Arial"/>
          <w:szCs w:val="22"/>
        </w:rPr>
        <w:t>kustutada tulekahju iseseisvalt, kui see ei ole ohtlik tema elule ja tervisele.</w:t>
      </w:r>
      <w:r w:rsidR="006A1B01" w:rsidRPr="00A504B9">
        <w:rPr>
          <w:rFonts w:cs="Arial"/>
          <w:szCs w:val="22"/>
        </w:rPr>
        <w:t xml:space="preserve"> </w:t>
      </w:r>
      <w:r w:rsidR="00AA0EF7" w:rsidRPr="00A504B9">
        <w:rPr>
          <w:rFonts w:cs="Arial"/>
          <w:szCs w:val="22"/>
        </w:rPr>
        <w:t xml:space="preserve">Vastasel juhul on ta kohustatud teatama tulekahjust kaevanduse </w:t>
      </w:r>
      <w:r w:rsidR="00BD2424">
        <w:rPr>
          <w:rFonts w:cs="Arial"/>
          <w:szCs w:val="22"/>
        </w:rPr>
        <w:t>dispetšeri</w:t>
      </w:r>
      <w:r w:rsidR="00AA0EF7" w:rsidRPr="00A504B9">
        <w:rPr>
          <w:rFonts w:cs="Arial"/>
          <w:szCs w:val="22"/>
        </w:rPr>
        <w:t xml:space="preserve">le ja </w:t>
      </w:r>
      <w:r w:rsidR="00BD2424">
        <w:rPr>
          <w:rFonts w:cs="Arial"/>
          <w:szCs w:val="22"/>
        </w:rPr>
        <w:t>dispetšer</w:t>
      </w:r>
      <w:r w:rsidR="00AA0EF7" w:rsidRPr="00A504B9">
        <w:rPr>
          <w:rFonts w:cs="Arial"/>
          <w:szCs w:val="22"/>
        </w:rPr>
        <w:t xml:space="preserve"> korraldusel sulgema tuletõkkeväravad, koheselt väljuma lao territooriumilt ja liikuma vastavalt avarii likvideerimise plaanile.</w:t>
      </w:r>
      <w:r w:rsidR="006A1B01" w:rsidRPr="00A504B9">
        <w:rPr>
          <w:rFonts w:cs="Arial"/>
          <w:szCs w:val="22"/>
        </w:rPr>
        <w:t xml:space="preserve"> </w:t>
      </w:r>
    </w:p>
    <w:p w14:paraId="102CD9E4" w14:textId="35257737" w:rsidR="00AB44F6" w:rsidRPr="00A504B9" w:rsidRDefault="00186F2C" w:rsidP="00AB44F6">
      <w:p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>Edasised toimingud tulekahju kustutamisel ja teiste avariide</w:t>
      </w:r>
      <w:r w:rsidR="006A1B01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 xml:space="preserve">likvideerimisel toimuvad vastavalt avarii likvideerimise plaanile kaevanduse </w:t>
      </w:r>
      <w:r w:rsidR="00BD2424">
        <w:rPr>
          <w:rFonts w:cs="Arial"/>
          <w:szCs w:val="22"/>
        </w:rPr>
        <w:t>dispetšer</w:t>
      </w:r>
      <w:r w:rsidRPr="00A504B9">
        <w:rPr>
          <w:rFonts w:cs="Arial"/>
          <w:szCs w:val="22"/>
        </w:rPr>
        <w:t xml:space="preserve"> ja avarii likvideerimise eest vas</w:t>
      </w:r>
      <w:r w:rsidR="00BD2424">
        <w:rPr>
          <w:rFonts w:cs="Arial"/>
          <w:szCs w:val="22"/>
        </w:rPr>
        <w:t>t</w:t>
      </w:r>
      <w:r w:rsidRPr="00A504B9">
        <w:rPr>
          <w:rFonts w:cs="Arial"/>
          <w:szCs w:val="22"/>
        </w:rPr>
        <w:t>utava isiku juhtimisel.</w:t>
      </w:r>
      <w:r w:rsidR="006A1B01" w:rsidRPr="00A504B9">
        <w:rPr>
          <w:rFonts w:cs="Arial"/>
          <w:szCs w:val="22"/>
        </w:rPr>
        <w:t xml:space="preserve"> </w:t>
      </w:r>
      <w:r w:rsidR="00AB44F6" w:rsidRPr="00A504B9">
        <w:rPr>
          <w:rFonts w:cs="Arial"/>
          <w:szCs w:val="22"/>
        </w:rPr>
        <w:t>(</w:t>
      </w:r>
      <w:r w:rsidRPr="00A504B9">
        <w:rPr>
          <w:rFonts w:cs="Arial"/>
          <w:szCs w:val="22"/>
        </w:rPr>
        <w:t xml:space="preserve">Lisa </w:t>
      </w:r>
      <w:r w:rsidR="00462479">
        <w:rPr>
          <w:rFonts w:cs="Arial"/>
          <w:szCs w:val="22"/>
        </w:rPr>
        <w:t>11</w:t>
      </w:r>
      <w:r w:rsidR="00AB44F6" w:rsidRPr="00A504B9">
        <w:rPr>
          <w:rFonts w:cs="Arial"/>
          <w:szCs w:val="22"/>
        </w:rPr>
        <w:t xml:space="preserve">: </w:t>
      </w:r>
      <w:r w:rsidRPr="00A504B9">
        <w:rPr>
          <w:rFonts w:cs="Arial"/>
          <w:szCs w:val="22"/>
        </w:rPr>
        <w:t>Väljavõte „Avarii likvideerimise plaanist“</w:t>
      </w:r>
      <w:r w:rsidR="00AB44F6" w:rsidRPr="00A504B9">
        <w:rPr>
          <w:rFonts w:cs="Arial"/>
          <w:szCs w:val="22"/>
        </w:rPr>
        <w:t>).</w:t>
      </w:r>
    </w:p>
    <w:p w14:paraId="23AFC2F7" w14:textId="120F9CBC" w:rsidR="00AB44F6" w:rsidRPr="00A504B9" w:rsidRDefault="008737E5" w:rsidP="00AB44F6">
      <w:p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>Lao territooriumist täieliku visuaalse ülevaate saamiseks ja protsessi paremaks juhtimiseks asub lao personal (LM väljastaja ja teised töötajad) lao keskosas LV kambris või „Individuaalsete kohvrite“ kambris.</w:t>
      </w:r>
      <w:r w:rsidR="006A1B01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>(Lisa</w:t>
      </w:r>
      <w:r w:rsidR="00AB44F6" w:rsidRPr="00A504B9">
        <w:rPr>
          <w:rFonts w:cs="Arial"/>
          <w:szCs w:val="22"/>
        </w:rPr>
        <w:t xml:space="preserve"> </w:t>
      </w:r>
      <w:r w:rsidR="00462479">
        <w:rPr>
          <w:rFonts w:cs="Arial"/>
          <w:szCs w:val="22"/>
        </w:rPr>
        <w:t>9</w:t>
      </w:r>
      <w:r w:rsidR="00AB44F6" w:rsidRPr="00A504B9">
        <w:rPr>
          <w:rFonts w:cs="Arial"/>
          <w:szCs w:val="22"/>
        </w:rPr>
        <w:t xml:space="preserve">: </w:t>
      </w:r>
      <w:r w:rsidR="00DA1306" w:rsidRPr="00A504B9">
        <w:rPr>
          <w:rFonts w:cs="Arial"/>
          <w:szCs w:val="22"/>
        </w:rPr>
        <w:t>Evakuatsiooniskeem ja tulekustutusvahendite asukoha skeem</w:t>
      </w:r>
      <w:r w:rsidR="00AB44F6" w:rsidRPr="00A504B9">
        <w:rPr>
          <w:rFonts w:cs="Arial"/>
          <w:szCs w:val="22"/>
        </w:rPr>
        <w:t xml:space="preserve">). </w:t>
      </w:r>
      <w:r w:rsidR="00DA1306" w:rsidRPr="00A504B9">
        <w:rPr>
          <w:rFonts w:cs="Arial"/>
          <w:szCs w:val="22"/>
        </w:rPr>
        <w:t>Kaugus nendest kambritest väljapääsudeni on 63 ja 78 m. Kriitilise situatsiooni korral</w:t>
      </w:r>
      <w:r w:rsidR="006A1B01" w:rsidRPr="00A504B9">
        <w:rPr>
          <w:rFonts w:cs="Arial"/>
          <w:szCs w:val="22"/>
        </w:rPr>
        <w:t xml:space="preserve"> </w:t>
      </w:r>
      <w:r w:rsidR="00DA1306" w:rsidRPr="00A504B9">
        <w:rPr>
          <w:rFonts w:cs="Arial"/>
          <w:szCs w:val="22"/>
        </w:rPr>
        <w:t xml:space="preserve">inimesed, kes on laos, peavad kiiresti väljuma ohtlikust tsoonist, liikudes väljapääsude poole ohutut marsruuti mööda. </w:t>
      </w:r>
    </w:p>
    <w:p w14:paraId="28D74DFB" w14:textId="25FA235E" w:rsidR="00AB44F6" w:rsidRPr="00A504B9" w:rsidRDefault="00DA1306" w:rsidP="00AB44F6">
      <w:pPr>
        <w:tabs>
          <w:tab w:val="left" w:pos="1134"/>
        </w:tabs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Kui </w:t>
      </w:r>
      <w:r w:rsidR="00635A65">
        <w:rPr>
          <w:rFonts w:cs="Arial"/>
          <w:szCs w:val="22"/>
        </w:rPr>
        <w:t>allmaa</w:t>
      </w:r>
      <w:r w:rsidRPr="00A504B9">
        <w:rPr>
          <w:rFonts w:cs="Arial"/>
          <w:szCs w:val="22"/>
        </w:rPr>
        <w:t>laos pole teenindavat personali, siis</w:t>
      </w:r>
      <w:r w:rsidR="007332C0">
        <w:rPr>
          <w:rFonts w:cs="Arial"/>
          <w:szCs w:val="22"/>
        </w:rPr>
        <w:t xml:space="preserve"> </w:t>
      </w:r>
      <w:r w:rsidR="00635A65">
        <w:rPr>
          <w:rFonts w:cs="Arial"/>
          <w:szCs w:val="22"/>
        </w:rPr>
        <w:t>allmaa</w:t>
      </w:r>
      <w:r w:rsidRPr="00A504B9">
        <w:rPr>
          <w:rFonts w:cs="Arial"/>
          <w:szCs w:val="22"/>
        </w:rPr>
        <w:t xml:space="preserve"> </w:t>
      </w:r>
      <w:r w:rsidR="00366769" w:rsidRPr="00A504B9">
        <w:rPr>
          <w:rFonts w:cs="Arial"/>
          <w:szCs w:val="22"/>
        </w:rPr>
        <w:t xml:space="preserve">lao olukorra kontroll toimub distantsilt kaevanduse </w:t>
      </w:r>
      <w:r w:rsidR="00BD2424">
        <w:rPr>
          <w:rFonts w:cs="Arial"/>
          <w:szCs w:val="22"/>
        </w:rPr>
        <w:t>dispetšer</w:t>
      </w:r>
      <w:r w:rsidR="00635A65">
        <w:rPr>
          <w:rFonts w:cs="Arial"/>
          <w:szCs w:val="22"/>
        </w:rPr>
        <w:t>i</w:t>
      </w:r>
      <w:r w:rsidR="00366769" w:rsidRPr="00A504B9">
        <w:rPr>
          <w:rFonts w:cs="Arial"/>
          <w:szCs w:val="22"/>
        </w:rPr>
        <w:t xml:space="preserve"> poolt gaasianalüsaatorite ja </w:t>
      </w:r>
      <w:proofErr w:type="spellStart"/>
      <w:r w:rsidR="00366769" w:rsidRPr="00A504B9">
        <w:rPr>
          <w:rFonts w:cs="Arial"/>
          <w:szCs w:val="22"/>
        </w:rPr>
        <w:t>videojälgimissüsteemi</w:t>
      </w:r>
      <w:proofErr w:type="spellEnd"/>
      <w:r w:rsidR="00366769" w:rsidRPr="00A504B9">
        <w:rPr>
          <w:rFonts w:cs="Arial"/>
          <w:szCs w:val="22"/>
        </w:rPr>
        <w:t xml:space="preserve"> abil. </w:t>
      </w:r>
    </w:p>
    <w:p w14:paraId="5801FECE" w14:textId="3F909372" w:rsidR="00BD75AF" w:rsidRPr="00A504B9" w:rsidRDefault="00BD2424" w:rsidP="00AB44F6">
      <w:pPr>
        <w:tabs>
          <w:tab w:val="left" w:pos="1134"/>
        </w:tabs>
        <w:rPr>
          <w:rFonts w:cs="Arial"/>
          <w:szCs w:val="22"/>
        </w:rPr>
      </w:pPr>
      <w:r>
        <w:rPr>
          <w:rFonts w:cs="Arial"/>
          <w:szCs w:val="22"/>
        </w:rPr>
        <w:t>A</w:t>
      </w:r>
      <w:r w:rsidR="00EC6372" w:rsidRPr="00A504B9">
        <w:rPr>
          <w:rFonts w:cs="Arial"/>
          <w:szCs w:val="22"/>
        </w:rPr>
        <w:t xml:space="preserve">llmaalao </w:t>
      </w:r>
      <w:r w:rsidR="00BD75AF" w:rsidRPr="00A504B9">
        <w:rPr>
          <w:rFonts w:cs="Arial"/>
          <w:szCs w:val="22"/>
        </w:rPr>
        <w:t xml:space="preserve">töötajate </w:t>
      </w:r>
      <w:r w:rsidR="00EC6372" w:rsidRPr="00A504B9">
        <w:rPr>
          <w:rFonts w:cs="Arial"/>
          <w:szCs w:val="22"/>
        </w:rPr>
        <w:t>riskianalüüsi teostamisel arvestati kõigi võimalike riskifaktoritega</w:t>
      </w:r>
      <w:r w:rsidR="00AB44F6" w:rsidRPr="00A504B9">
        <w:rPr>
          <w:rFonts w:cs="Arial"/>
          <w:szCs w:val="22"/>
        </w:rPr>
        <w:t xml:space="preserve"> (</w:t>
      </w:r>
      <w:r w:rsidR="00EC6372" w:rsidRPr="00A504B9">
        <w:rPr>
          <w:rFonts w:cs="Arial"/>
          <w:szCs w:val="22"/>
        </w:rPr>
        <w:t>Lisa</w:t>
      </w:r>
      <w:r w:rsidR="00AB44F6" w:rsidRPr="00A504B9">
        <w:rPr>
          <w:rFonts w:cs="Arial"/>
          <w:szCs w:val="22"/>
        </w:rPr>
        <w:t xml:space="preserve"> </w:t>
      </w:r>
      <w:r w:rsidR="00BD75AF" w:rsidRPr="00A504B9">
        <w:rPr>
          <w:rFonts w:cs="Arial"/>
          <w:szCs w:val="22"/>
        </w:rPr>
        <w:t>12</w:t>
      </w:r>
      <w:r w:rsidR="00AB44F6" w:rsidRPr="00A504B9">
        <w:rPr>
          <w:rFonts w:cs="Arial"/>
          <w:szCs w:val="22"/>
        </w:rPr>
        <w:t xml:space="preserve">: </w:t>
      </w:r>
      <w:r w:rsidR="00EC6372" w:rsidRPr="00A504B9">
        <w:rPr>
          <w:rFonts w:cs="Arial"/>
          <w:szCs w:val="22"/>
        </w:rPr>
        <w:t>Riskianalüüs</w:t>
      </w:r>
      <w:r w:rsidR="00AB44F6" w:rsidRPr="00A504B9">
        <w:rPr>
          <w:rFonts w:cs="Arial"/>
          <w:szCs w:val="22"/>
        </w:rPr>
        <w:t>).</w:t>
      </w:r>
    </w:p>
    <w:p w14:paraId="5EDA0FC1" w14:textId="77777777" w:rsidR="002118B7" w:rsidRPr="00A504B9" w:rsidRDefault="002118B7" w:rsidP="00AB44F6">
      <w:pPr>
        <w:tabs>
          <w:tab w:val="left" w:pos="1134"/>
        </w:tabs>
        <w:rPr>
          <w:rFonts w:cs="Arial"/>
          <w:szCs w:val="22"/>
        </w:rPr>
      </w:pPr>
    </w:p>
    <w:p w14:paraId="5593E6EA" w14:textId="7C3061B1" w:rsidR="002118B7" w:rsidRPr="00897DDD" w:rsidRDefault="00FB247C" w:rsidP="00FB247C">
      <w:pPr>
        <w:pStyle w:val="Heading1"/>
        <w:numPr>
          <w:ilvl w:val="0"/>
          <w:numId w:val="4"/>
        </w:numPr>
        <w:rPr>
          <w:rFonts w:cs="Arial"/>
          <w:b/>
          <w:bCs/>
          <w:sz w:val="22"/>
          <w:szCs w:val="22"/>
        </w:rPr>
      </w:pPr>
      <w:bookmarkStart w:id="41" w:name="_Toc201210558"/>
      <w:bookmarkStart w:id="42" w:name="_Toc199839390"/>
      <w:r w:rsidRPr="00897DDD">
        <w:rPr>
          <w:rFonts w:cs="Arial"/>
          <w:b/>
          <w:bCs/>
          <w:sz w:val="22"/>
          <w:szCs w:val="22"/>
        </w:rPr>
        <w:t>Lõh</w:t>
      </w:r>
      <w:r w:rsidR="007177B1" w:rsidRPr="00897DDD">
        <w:rPr>
          <w:rFonts w:cs="Arial"/>
          <w:b/>
          <w:bCs/>
          <w:sz w:val="22"/>
          <w:szCs w:val="22"/>
        </w:rPr>
        <w:t xml:space="preserve">kematerjali ladustamise, </w:t>
      </w:r>
      <w:proofErr w:type="spellStart"/>
      <w:r w:rsidR="007177B1" w:rsidRPr="00897DDD">
        <w:rPr>
          <w:rFonts w:cs="Arial"/>
          <w:b/>
          <w:bCs/>
          <w:sz w:val="22"/>
          <w:szCs w:val="22"/>
        </w:rPr>
        <w:t>arvelevõtmise</w:t>
      </w:r>
      <w:proofErr w:type="spellEnd"/>
      <w:r w:rsidR="007177B1" w:rsidRPr="00897DDD">
        <w:rPr>
          <w:rFonts w:cs="Arial"/>
          <w:b/>
          <w:bCs/>
          <w:sz w:val="22"/>
          <w:szCs w:val="22"/>
        </w:rPr>
        <w:t>, maha</w:t>
      </w:r>
      <w:r w:rsidRPr="00897DDD">
        <w:rPr>
          <w:rFonts w:cs="Arial"/>
          <w:b/>
          <w:bCs/>
          <w:sz w:val="22"/>
          <w:szCs w:val="22"/>
        </w:rPr>
        <w:t>kandmise ja allmaalao hooldamise juhend</w:t>
      </w:r>
      <w:bookmarkEnd w:id="41"/>
      <w:bookmarkEnd w:id="42"/>
    </w:p>
    <w:p w14:paraId="08564A2F" w14:textId="77777777" w:rsidR="00B15CE6" w:rsidRPr="00A504B9" w:rsidRDefault="00B15CE6" w:rsidP="00B15CE6">
      <w:pPr>
        <w:rPr>
          <w:rFonts w:cs="Arial"/>
          <w:szCs w:val="22"/>
        </w:rPr>
      </w:pPr>
    </w:p>
    <w:p w14:paraId="7CF00AEE" w14:textId="3BE9AB9D" w:rsidR="00FB247C" w:rsidRPr="00A504B9" w:rsidRDefault="00B15CE6" w:rsidP="00FB247C">
      <w:pPr>
        <w:pStyle w:val="Heading2"/>
        <w:numPr>
          <w:ilvl w:val="1"/>
          <w:numId w:val="4"/>
        </w:numPr>
        <w:rPr>
          <w:rFonts w:cs="Arial"/>
          <w:sz w:val="22"/>
          <w:szCs w:val="22"/>
        </w:rPr>
      </w:pPr>
      <w:bookmarkStart w:id="43" w:name="_Toc201210559"/>
      <w:bookmarkStart w:id="44" w:name="_Toc199839391"/>
      <w:r w:rsidRPr="00A504B9">
        <w:rPr>
          <w:rFonts w:cs="Arial"/>
          <w:sz w:val="22"/>
          <w:szCs w:val="22"/>
        </w:rPr>
        <w:t>Üldsätted</w:t>
      </w:r>
      <w:bookmarkEnd w:id="43"/>
      <w:bookmarkEnd w:id="44"/>
    </w:p>
    <w:p w14:paraId="7F08554E" w14:textId="77777777" w:rsidR="00B15CE6" w:rsidRPr="00A504B9" w:rsidRDefault="00B15CE6" w:rsidP="007F3C52"/>
    <w:p w14:paraId="3A56BB7E" w14:textId="684A6E6B" w:rsidR="005D059C" w:rsidRPr="0046723B" w:rsidRDefault="007177B1" w:rsidP="007F3C52">
      <w:r w:rsidRPr="00160DAA">
        <w:t>Käesolev juhend on koostatud vastavalt „</w:t>
      </w:r>
      <w:proofErr w:type="spellStart"/>
      <w:r w:rsidRPr="00160DAA">
        <w:t>Lõhkematerjalilaole</w:t>
      </w:r>
      <w:proofErr w:type="spellEnd"/>
      <w:r w:rsidRPr="00160DAA">
        <w:t>, lõhkematerjali ja pürotehnilise toote hoidmisele esitatavad nõuded“ § 5 p.(5)</w:t>
      </w:r>
      <w:r w:rsidR="006A1B01" w:rsidRPr="00160DAA">
        <w:t xml:space="preserve"> </w:t>
      </w:r>
      <w:r w:rsidR="00635A65">
        <w:t>(</w:t>
      </w:r>
      <w:r w:rsidRPr="00160DAA">
        <w:t>RT I, 25.08.2017, 5</w:t>
      </w:r>
      <w:r w:rsidR="00635A65">
        <w:t>)</w:t>
      </w:r>
      <w:r w:rsidRPr="00160DAA">
        <w:t xml:space="preserve"> ja VKG Kaevandused OÜ kinnitatud sisemiste </w:t>
      </w:r>
      <w:r w:rsidR="00635A65">
        <w:t>juhendite</w:t>
      </w:r>
      <w:r w:rsidRPr="00160DAA">
        <w:t xml:space="preserve"> alusel.</w:t>
      </w:r>
    </w:p>
    <w:p w14:paraId="00D25404" w14:textId="542F6C33" w:rsidR="007177B1" w:rsidRPr="00160DAA" w:rsidRDefault="007177B1" w:rsidP="005850EB">
      <w:r w:rsidRPr="00160DAA">
        <w:t xml:space="preserve"> </w:t>
      </w:r>
    </w:p>
    <w:p w14:paraId="6A96C31F" w14:textId="579B2F37" w:rsidR="00B15CE6" w:rsidRPr="00A504B9" w:rsidRDefault="00FF1E1B" w:rsidP="005310C2">
      <w:pPr>
        <w:pStyle w:val="Heading2"/>
        <w:numPr>
          <w:ilvl w:val="1"/>
          <w:numId w:val="4"/>
        </w:numPr>
        <w:rPr>
          <w:rFonts w:cs="Arial"/>
          <w:sz w:val="22"/>
          <w:szCs w:val="22"/>
        </w:rPr>
      </w:pPr>
      <w:bookmarkStart w:id="45" w:name="_Toc201210560"/>
      <w:bookmarkStart w:id="46" w:name="_Toc199839392"/>
      <w:r w:rsidRPr="00A504B9">
        <w:rPr>
          <w:rFonts w:cs="Arial"/>
          <w:sz w:val="22"/>
          <w:szCs w:val="22"/>
        </w:rPr>
        <w:t xml:space="preserve">Allmaalaos </w:t>
      </w:r>
      <w:r w:rsidR="00C2697A">
        <w:rPr>
          <w:rFonts w:cs="Arial"/>
          <w:sz w:val="22"/>
          <w:szCs w:val="22"/>
        </w:rPr>
        <w:t>lõhkematerjalide</w:t>
      </w:r>
      <w:r w:rsidRPr="00A504B9">
        <w:rPr>
          <w:rFonts w:cs="Arial"/>
          <w:sz w:val="22"/>
          <w:szCs w:val="22"/>
        </w:rPr>
        <w:t xml:space="preserve"> arvelevõtmine ja hoiustamine.</w:t>
      </w:r>
      <w:bookmarkEnd w:id="45"/>
      <w:r w:rsidRPr="00A504B9">
        <w:rPr>
          <w:rFonts w:cs="Arial"/>
          <w:sz w:val="22"/>
          <w:szCs w:val="22"/>
        </w:rPr>
        <w:t xml:space="preserve"> </w:t>
      </w:r>
      <w:bookmarkEnd w:id="46"/>
    </w:p>
    <w:p w14:paraId="3795D938" w14:textId="77777777" w:rsidR="00E63290" w:rsidRPr="00A504B9" w:rsidRDefault="00E63290" w:rsidP="00E63290">
      <w:pPr>
        <w:rPr>
          <w:rFonts w:cs="Arial"/>
          <w:szCs w:val="22"/>
        </w:rPr>
      </w:pPr>
    </w:p>
    <w:p w14:paraId="67112980" w14:textId="0C12D24D" w:rsidR="00500947" w:rsidRPr="00A504B9" w:rsidRDefault="009D65B1" w:rsidP="009768F1">
      <w:pPr>
        <w:rPr>
          <w:rFonts w:cs="Arial"/>
          <w:szCs w:val="22"/>
        </w:rPr>
      </w:pPr>
      <w:proofErr w:type="spellStart"/>
      <w:r w:rsidRPr="00A504B9">
        <w:rPr>
          <w:rFonts w:cs="Arial"/>
          <w:szCs w:val="22"/>
        </w:rPr>
        <w:t>Lõhkematerjalid</w:t>
      </w:r>
      <w:proofErr w:type="spellEnd"/>
      <w:r w:rsidRPr="00A504B9">
        <w:rPr>
          <w:rFonts w:cs="Arial"/>
          <w:szCs w:val="22"/>
        </w:rPr>
        <w:t xml:space="preserve"> (LM) veetakse Uus-Kiviõli II kaevanduse tööstusterritooriumile </w:t>
      </w:r>
      <w:r w:rsidR="000E75FA" w:rsidRPr="00A504B9">
        <w:rPr>
          <w:rFonts w:cs="Arial"/>
          <w:szCs w:val="22"/>
        </w:rPr>
        <w:t>tarnija transpordiga ja võetakse vastu ettevõtte</w:t>
      </w:r>
      <w:r w:rsidR="006A1B01" w:rsidRPr="00A504B9">
        <w:rPr>
          <w:rFonts w:cs="Arial"/>
          <w:szCs w:val="22"/>
        </w:rPr>
        <w:t xml:space="preserve"> </w:t>
      </w:r>
      <w:r w:rsidR="000E75FA" w:rsidRPr="00A504B9">
        <w:rPr>
          <w:rFonts w:cs="Arial"/>
          <w:szCs w:val="22"/>
        </w:rPr>
        <w:t>määratud isiku poolt tarnija saate</w:t>
      </w:r>
      <w:r w:rsidR="0006408F" w:rsidRPr="00A504B9">
        <w:rPr>
          <w:rFonts w:cs="Arial"/>
          <w:szCs w:val="22"/>
        </w:rPr>
        <w:t>lehe</w:t>
      </w:r>
      <w:r w:rsidR="000E75FA" w:rsidRPr="00A504B9">
        <w:rPr>
          <w:rFonts w:cs="Arial"/>
          <w:szCs w:val="22"/>
        </w:rPr>
        <w:t xml:space="preserve"> alusel.</w:t>
      </w:r>
      <w:r w:rsidR="006A1B01" w:rsidRPr="00A504B9">
        <w:rPr>
          <w:rFonts w:cs="Arial"/>
          <w:szCs w:val="22"/>
        </w:rPr>
        <w:t xml:space="preserve"> </w:t>
      </w:r>
    </w:p>
    <w:p w14:paraId="44FE8DF1" w14:textId="3F8C9269" w:rsidR="00B253F1" w:rsidRPr="00A504B9" w:rsidRDefault="000E75FA" w:rsidP="009768F1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Kaevanduse tööstusterritooriumi spetsiaalsel platsil (Orica Eesti OÜ angaari lähedal) </w:t>
      </w:r>
      <w:r w:rsidR="004046B1" w:rsidRPr="00A504B9">
        <w:rPr>
          <w:rFonts w:cs="Arial"/>
          <w:szCs w:val="22"/>
        </w:rPr>
        <w:t>laaditakse LM tarnija transpordilt kaevanduse transpordile ja transporditakse maa-alla.</w:t>
      </w:r>
      <w:r w:rsidR="006A1B01" w:rsidRPr="00A504B9">
        <w:rPr>
          <w:rFonts w:cs="Arial"/>
          <w:szCs w:val="22"/>
        </w:rPr>
        <w:t xml:space="preserve"> </w:t>
      </w:r>
    </w:p>
    <w:p w14:paraId="5DDEDBCE" w14:textId="194881F0" w:rsidR="00DC2CBE" w:rsidRPr="00A504B9" w:rsidRDefault="003F1EE3" w:rsidP="009768F1">
      <w:pPr>
        <w:rPr>
          <w:rFonts w:cs="Arial"/>
          <w:szCs w:val="22"/>
        </w:rPr>
      </w:pPr>
      <w:r w:rsidRPr="00A504B9">
        <w:rPr>
          <w:rFonts w:cs="Arial"/>
          <w:szCs w:val="22"/>
        </w:rPr>
        <w:t>Kaugus sellest platsist kuni lähimate hooneteni on 340 m.</w:t>
      </w:r>
    </w:p>
    <w:p w14:paraId="15B22FD7" w14:textId="27F07B04" w:rsidR="001E1AC4" w:rsidRPr="00A504B9" w:rsidRDefault="00E00A2E" w:rsidP="009768F1">
      <w:pPr>
        <w:rPr>
          <w:rFonts w:cs="Arial"/>
          <w:szCs w:val="22"/>
        </w:rPr>
      </w:pPr>
      <w:r>
        <w:rPr>
          <w:rFonts w:cs="Arial"/>
          <w:szCs w:val="22"/>
        </w:rPr>
        <w:t>Allmaal</w:t>
      </w:r>
      <w:r w:rsidR="00BC344A" w:rsidRPr="00A504B9">
        <w:rPr>
          <w:rFonts w:cs="Arial"/>
          <w:szCs w:val="22"/>
        </w:rPr>
        <w:t xml:space="preserve">ao </w:t>
      </w:r>
      <w:r w:rsidR="004046B1" w:rsidRPr="00A504B9">
        <w:rPr>
          <w:rFonts w:cs="Arial"/>
          <w:szCs w:val="22"/>
        </w:rPr>
        <w:t>tööline laadib elektridetonaatorite kastid riiulitele LV kambris</w:t>
      </w:r>
      <w:r w:rsidR="00BA2B27" w:rsidRPr="00A504B9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ja</w:t>
      </w:r>
      <w:r w:rsidR="00BA2B27" w:rsidRPr="00A504B9">
        <w:rPr>
          <w:rFonts w:cs="Arial"/>
          <w:szCs w:val="22"/>
        </w:rPr>
        <w:t xml:space="preserve"> kaubaalused lõhkeainega </w:t>
      </w:r>
      <w:r w:rsidR="00BC344A" w:rsidRPr="00A504B9">
        <w:rPr>
          <w:rFonts w:cs="Arial"/>
          <w:szCs w:val="22"/>
        </w:rPr>
        <w:t>LM hoiukambritesse.</w:t>
      </w:r>
      <w:r w:rsidR="006A1B01" w:rsidRPr="00A504B9">
        <w:rPr>
          <w:rFonts w:cs="Arial"/>
          <w:szCs w:val="22"/>
        </w:rPr>
        <w:t xml:space="preserve"> </w:t>
      </w:r>
    </w:p>
    <w:p w14:paraId="4BF3A485" w14:textId="51F00D88" w:rsidR="009768F1" w:rsidRPr="00A504B9" w:rsidRDefault="00BC344A" w:rsidP="009768F1">
      <w:pPr>
        <w:rPr>
          <w:rFonts w:cs="Arial"/>
          <w:szCs w:val="22"/>
        </w:rPr>
      </w:pPr>
      <w:r w:rsidRPr="007332C0">
        <w:rPr>
          <w:rFonts w:cs="Arial"/>
          <w:szCs w:val="22"/>
        </w:rPr>
        <w:t xml:space="preserve">Edasi registreerib </w:t>
      </w:r>
      <w:r w:rsidR="00E00A2E" w:rsidRPr="007332C0">
        <w:rPr>
          <w:rFonts w:cs="Arial"/>
          <w:szCs w:val="22"/>
        </w:rPr>
        <w:t>allmaa</w:t>
      </w:r>
      <w:r w:rsidRPr="007332C0">
        <w:rPr>
          <w:rFonts w:cs="Arial"/>
          <w:szCs w:val="22"/>
        </w:rPr>
        <w:t xml:space="preserve">lao töötaja </w:t>
      </w:r>
      <w:r w:rsidR="00953102" w:rsidRPr="007332C0">
        <w:rPr>
          <w:rFonts w:cs="Arial"/>
          <w:szCs w:val="22"/>
        </w:rPr>
        <w:t>saabunud materjalid tarnija saate</w:t>
      </w:r>
      <w:r w:rsidR="0006408F" w:rsidRPr="007332C0">
        <w:rPr>
          <w:rFonts w:cs="Arial"/>
          <w:szCs w:val="22"/>
        </w:rPr>
        <w:t>lehtede</w:t>
      </w:r>
      <w:r w:rsidR="00953102" w:rsidRPr="007332C0">
        <w:rPr>
          <w:rFonts w:cs="Arial"/>
          <w:szCs w:val="22"/>
        </w:rPr>
        <w:t xml:space="preserve"> alusel LA ja ED arvestusraamatutesse </w:t>
      </w:r>
      <w:r w:rsidR="00222522" w:rsidRPr="007332C0">
        <w:rPr>
          <w:rFonts w:cs="Arial"/>
          <w:szCs w:val="22"/>
        </w:rPr>
        <w:t>(Lisa 1</w:t>
      </w:r>
      <w:r w:rsidR="00615B41" w:rsidRPr="007332C0">
        <w:rPr>
          <w:rFonts w:cs="Arial"/>
          <w:szCs w:val="22"/>
        </w:rPr>
        <w:t>3</w:t>
      </w:r>
      <w:r w:rsidR="00222522" w:rsidRPr="007332C0">
        <w:rPr>
          <w:rFonts w:cs="Arial"/>
          <w:szCs w:val="22"/>
        </w:rPr>
        <w:t xml:space="preserve">. </w:t>
      </w:r>
      <w:r w:rsidR="00615B41" w:rsidRPr="007332C0">
        <w:rPr>
          <w:rFonts w:cs="Arial"/>
          <w:szCs w:val="22"/>
        </w:rPr>
        <w:t>Lao</w:t>
      </w:r>
      <w:r w:rsidR="00222522" w:rsidRPr="007332C0">
        <w:rPr>
          <w:rFonts w:cs="Arial"/>
          <w:szCs w:val="22"/>
        </w:rPr>
        <w:t xml:space="preserve"> lõhkematerjali arvestusraamat</w:t>
      </w:r>
      <w:r w:rsidR="00B64BB6" w:rsidRPr="007332C0">
        <w:rPr>
          <w:rFonts w:cs="Arial"/>
          <w:szCs w:val="22"/>
        </w:rPr>
        <w:t xml:space="preserve"> ja</w:t>
      </w:r>
      <w:r w:rsidR="007332C0">
        <w:rPr>
          <w:rFonts w:cs="Arial"/>
          <w:szCs w:val="22"/>
        </w:rPr>
        <w:t xml:space="preserve"> </w:t>
      </w:r>
      <w:r w:rsidR="00B64BB6" w:rsidRPr="007332C0">
        <w:rPr>
          <w:rFonts w:cs="Arial"/>
          <w:szCs w:val="22"/>
        </w:rPr>
        <w:t>Lisa 1</w:t>
      </w:r>
      <w:r w:rsidR="00615B41" w:rsidRPr="007332C0">
        <w:rPr>
          <w:rFonts w:cs="Arial"/>
          <w:szCs w:val="22"/>
        </w:rPr>
        <w:t>4</w:t>
      </w:r>
      <w:r w:rsidR="00B64BB6" w:rsidRPr="007332C0">
        <w:rPr>
          <w:rFonts w:cs="Arial"/>
          <w:szCs w:val="22"/>
        </w:rPr>
        <w:t xml:space="preserve">. </w:t>
      </w:r>
      <w:r w:rsidR="00615B41" w:rsidRPr="007332C0">
        <w:rPr>
          <w:rFonts w:cs="Arial"/>
          <w:szCs w:val="22"/>
        </w:rPr>
        <w:t xml:space="preserve">Lao </w:t>
      </w:r>
      <w:r w:rsidR="00B64BB6" w:rsidRPr="007332C0">
        <w:rPr>
          <w:rFonts w:cs="Arial"/>
          <w:szCs w:val="22"/>
        </w:rPr>
        <w:t xml:space="preserve">lõhkematerjali </w:t>
      </w:r>
      <w:r w:rsidR="007332C0">
        <w:rPr>
          <w:rFonts w:cs="Arial"/>
          <w:szCs w:val="22"/>
        </w:rPr>
        <w:t xml:space="preserve">(ED) </w:t>
      </w:r>
      <w:r w:rsidR="00B64BB6" w:rsidRPr="007332C0">
        <w:rPr>
          <w:rFonts w:cs="Arial"/>
          <w:szCs w:val="22"/>
        </w:rPr>
        <w:t>arvestusraamat)</w:t>
      </w:r>
      <w:r w:rsidR="007332C0">
        <w:rPr>
          <w:rFonts w:cs="Arial"/>
          <w:szCs w:val="22"/>
        </w:rPr>
        <w:t>.</w:t>
      </w:r>
      <w:r w:rsidR="00B64BB6" w:rsidRPr="007332C0">
        <w:rPr>
          <w:rFonts w:cs="Arial"/>
          <w:szCs w:val="22"/>
        </w:rPr>
        <w:t xml:space="preserve"> Need andmed sisestatakse samuti elektrooniliselt.</w:t>
      </w:r>
      <w:r w:rsidR="00B64BB6">
        <w:rPr>
          <w:rFonts w:cs="Arial"/>
          <w:szCs w:val="22"/>
        </w:rPr>
        <w:t xml:space="preserve"> </w:t>
      </w:r>
    </w:p>
    <w:p w14:paraId="75541D18" w14:textId="77777777" w:rsidR="0068574A" w:rsidRDefault="0068574A" w:rsidP="009768F1">
      <w:pPr>
        <w:rPr>
          <w:rFonts w:cs="Arial"/>
          <w:szCs w:val="22"/>
        </w:rPr>
      </w:pPr>
    </w:p>
    <w:p w14:paraId="3EBEA4AD" w14:textId="1512D988" w:rsidR="0068574A" w:rsidRPr="00A504B9" w:rsidRDefault="00872EED" w:rsidP="005310C2">
      <w:pPr>
        <w:pStyle w:val="Heading2"/>
        <w:numPr>
          <w:ilvl w:val="1"/>
          <w:numId w:val="4"/>
        </w:numPr>
        <w:rPr>
          <w:rFonts w:cs="Arial"/>
          <w:sz w:val="22"/>
          <w:szCs w:val="22"/>
        </w:rPr>
      </w:pPr>
      <w:bookmarkStart w:id="47" w:name="_Toc201210561"/>
      <w:bookmarkStart w:id="48" w:name="_Toc199839393"/>
      <w:r w:rsidRPr="00A504B9">
        <w:rPr>
          <w:rFonts w:cs="Arial"/>
          <w:sz w:val="22"/>
          <w:szCs w:val="22"/>
        </w:rPr>
        <w:t>Lõhkematerjalide mahakandmine</w:t>
      </w:r>
      <w:r w:rsidR="006A1B01" w:rsidRPr="00A504B9">
        <w:rPr>
          <w:rFonts w:cs="Arial"/>
          <w:sz w:val="22"/>
          <w:szCs w:val="22"/>
        </w:rPr>
        <w:t xml:space="preserve"> </w:t>
      </w:r>
      <w:r w:rsidR="002E37E8" w:rsidRPr="00A504B9">
        <w:rPr>
          <w:rFonts w:cs="Arial"/>
          <w:sz w:val="22"/>
          <w:szCs w:val="22"/>
        </w:rPr>
        <w:t>(</w:t>
      </w:r>
      <w:r w:rsidRPr="00A504B9">
        <w:rPr>
          <w:rFonts w:cs="Arial"/>
          <w:sz w:val="22"/>
          <w:szCs w:val="22"/>
        </w:rPr>
        <w:t>väljaandmine</w:t>
      </w:r>
      <w:r w:rsidR="002E37E8" w:rsidRPr="00A504B9">
        <w:rPr>
          <w:rFonts w:cs="Arial"/>
          <w:sz w:val="22"/>
          <w:szCs w:val="22"/>
        </w:rPr>
        <w:t xml:space="preserve">) </w:t>
      </w:r>
      <w:r w:rsidR="003935D2" w:rsidRPr="00A504B9">
        <w:rPr>
          <w:rFonts w:cs="Arial"/>
          <w:sz w:val="22"/>
          <w:szCs w:val="22"/>
        </w:rPr>
        <w:t>allmaalaost.</w:t>
      </w:r>
      <w:bookmarkEnd w:id="47"/>
      <w:bookmarkEnd w:id="48"/>
      <w:r w:rsidR="0035290F" w:rsidRPr="00A504B9">
        <w:rPr>
          <w:rFonts w:cs="Arial"/>
          <w:sz w:val="22"/>
          <w:szCs w:val="22"/>
        </w:rPr>
        <w:t xml:space="preserve"> </w:t>
      </w:r>
    </w:p>
    <w:p w14:paraId="6DFD2048" w14:textId="77777777" w:rsidR="005310C2" w:rsidRPr="00A504B9" w:rsidRDefault="005310C2" w:rsidP="009768F1">
      <w:pPr>
        <w:rPr>
          <w:rFonts w:cs="Arial"/>
          <w:szCs w:val="22"/>
        </w:rPr>
      </w:pPr>
    </w:p>
    <w:p w14:paraId="13EF7C5D" w14:textId="0143F4D9" w:rsidR="00AC02E7" w:rsidRDefault="00FD7FCB" w:rsidP="009768F1">
      <w:pPr>
        <w:rPr>
          <w:rFonts w:cs="Arial"/>
          <w:szCs w:val="22"/>
        </w:rPr>
      </w:pPr>
      <w:r>
        <w:rPr>
          <w:rFonts w:cs="Arial"/>
          <w:szCs w:val="22"/>
        </w:rPr>
        <w:t xml:space="preserve">Tööülesande </w:t>
      </w:r>
      <w:r w:rsidR="00D05D4C" w:rsidRPr="00A504B9">
        <w:rPr>
          <w:rFonts w:cs="Arial"/>
          <w:szCs w:val="22"/>
        </w:rPr>
        <w:t xml:space="preserve">alusel saab </w:t>
      </w:r>
      <w:proofErr w:type="spellStart"/>
      <w:r w:rsidR="00D05D4C" w:rsidRPr="00A504B9">
        <w:rPr>
          <w:rFonts w:cs="Arial"/>
          <w:szCs w:val="22"/>
        </w:rPr>
        <w:t>l</w:t>
      </w:r>
      <w:r w:rsidR="00BD5400" w:rsidRPr="00A504B9">
        <w:rPr>
          <w:rFonts w:cs="Arial"/>
          <w:szCs w:val="22"/>
        </w:rPr>
        <w:t>õ</w:t>
      </w:r>
      <w:r>
        <w:rPr>
          <w:rFonts w:cs="Arial"/>
          <w:szCs w:val="22"/>
        </w:rPr>
        <w:t>hkemeister</w:t>
      </w:r>
      <w:proofErr w:type="spellEnd"/>
      <w:r>
        <w:rPr>
          <w:rFonts w:cs="Arial"/>
          <w:szCs w:val="22"/>
        </w:rPr>
        <w:t xml:space="preserve"> </w:t>
      </w:r>
      <w:proofErr w:type="spellStart"/>
      <w:r w:rsidR="00E00A2E">
        <w:rPr>
          <w:rFonts w:cs="Arial"/>
          <w:szCs w:val="22"/>
        </w:rPr>
        <w:t>lõhke</w:t>
      </w:r>
      <w:r>
        <w:rPr>
          <w:rFonts w:cs="Arial"/>
          <w:szCs w:val="22"/>
        </w:rPr>
        <w:t>töökäsu</w:t>
      </w:r>
      <w:proofErr w:type="spellEnd"/>
      <w:r w:rsidR="006A1B01" w:rsidRPr="00A504B9">
        <w:rPr>
          <w:rFonts w:cs="Arial"/>
          <w:szCs w:val="22"/>
        </w:rPr>
        <w:t xml:space="preserve"> </w:t>
      </w:r>
      <w:r w:rsidR="007D748F" w:rsidRPr="00A504B9">
        <w:rPr>
          <w:rFonts w:cs="Arial"/>
          <w:szCs w:val="22"/>
        </w:rPr>
        <w:t>(</w:t>
      </w:r>
      <w:r w:rsidR="00BD5400" w:rsidRPr="00A504B9">
        <w:rPr>
          <w:rFonts w:cs="Arial"/>
          <w:szCs w:val="22"/>
        </w:rPr>
        <w:t>Lisa</w:t>
      </w:r>
      <w:r w:rsidR="007D748F" w:rsidRPr="00A504B9">
        <w:rPr>
          <w:rFonts w:cs="Arial"/>
          <w:szCs w:val="22"/>
        </w:rPr>
        <w:t xml:space="preserve"> 1</w:t>
      </w:r>
      <w:r w:rsidR="00AC02E7">
        <w:rPr>
          <w:rFonts w:cs="Arial"/>
          <w:szCs w:val="22"/>
        </w:rPr>
        <w:t>5</w:t>
      </w:r>
      <w:r w:rsidR="007D748F" w:rsidRPr="00A504B9">
        <w:rPr>
          <w:rFonts w:cs="Arial"/>
          <w:szCs w:val="22"/>
        </w:rPr>
        <w:t xml:space="preserve"> </w:t>
      </w:r>
      <w:proofErr w:type="spellStart"/>
      <w:r w:rsidR="00161CD4">
        <w:rPr>
          <w:rFonts w:cs="Arial"/>
          <w:szCs w:val="22"/>
        </w:rPr>
        <w:t>Lõhketöökäsk</w:t>
      </w:r>
      <w:proofErr w:type="spellEnd"/>
      <w:r w:rsidR="00161CD4">
        <w:rPr>
          <w:rFonts w:cs="Arial"/>
          <w:szCs w:val="22"/>
        </w:rPr>
        <w:t xml:space="preserve">) </w:t>
      </w:r>
      <w:r>
        <w:rPr>
          <w:rFonts w:cs="Arial"/>
          <w:szCs w:val="22"/>
        </w:rPr>
        <w:t xml:space="preserve">ja vastavalt lõhketöökäsule </w:t>
      </w:r>
      <w:r w:rsidR="0006408F" w:rsidRPr="00A504B9">
        <w:rPr>
          <w:rFonts w:cs="Arial"/>
          <w:szCs w:val="22"/>
        </w:rPr>
        <w:t xml:space="preserve">laadib </w:t>
      </w:r>
      <w:r w:rsidR="00E00A2E">
        <w:rPr>
          <w:rFonts w:cs="Arial"/>
          <w:szCs w:val="22"/>
        </w:rPr>
        <w:t xml:space="preserve">ta </w:t>
      </w:r>
      <w:proofErr w:type="spellStart"/>
      <w:r w:rsidR="00E00A2E">
        <w:rPr>
          <w:rFonts w:cs="Arial"/>
          <w:szCs w:val="22"/>
        </w:rPr>
        <w:t>lõhkematerjalid</w:t>
      </w:r>
      <w:proofErr w:type="spellEnd"/>
      <w:r w:rsidR="00E00A2E">
        <w:rPr>
          <w:rFonts w:cs="Arial"/>
          <w:szCs w:val="22"/>
        </w:rPr>
        <w:t xml:space="preserve"> </w:t>
      </w:r>
      <w:r w:rsidR="0006408F" w:rsidRPr="00A504B9">
        <w:rPr>
          <w:rFonts w:cs="Arial"/>
          <w:szCs w:val="22"/>
        </w:rPr>
        <w:t xml:space="preserve">elektridetonaatorite kambrist ja lõhkeaine </w:t>
      </w:r>
      <w:r w:rsidR="00422389" w:rsidRPr="00A504B9">
        <w:rPr>
          <w:rFonts w:cs="Arial"/>
          <w:szCs w:val="22"/>
        </w:rPr>
        <w:t>lao niššidest</w:t>
      </w:r>
      <w:r w:rsidR="006A1B01" w:rsidRPr="00A504B9">
        <w:rPr>
          <w:rFonts w:cs="Arial"/>
          <w:szCs w:val="22"/>
        </w:rPr>
        <w:t xml:space="preserve"> </w:t>
      </w:r>
      <w:r w:rsidR="00E00A2E" w:rsidRPr="00A504B9">
        <w:rPr>
          <w:rFonts w:cs="Arial"/>
          <w:szCs w:val="22"/>
        </w:rPr>
        <w:lastRenderedPageBreak/>
        <w:t>LM auto</w:t>
      </w:r>
      <w:r w:rsidR="00E00A2E">
        <w:rPr>
          <w:rFonts w:cs="Arial"/>
          <w:szCs w:val="22"/>
        </w:rPr>
        <w:t>sse</w:t>
      </w:r>
      <w:r w:rsidR="00E00A2E" w:rsidRPr="00A504B9">
        <w:rPr>
          <w:rFonts w:cs="Arial"/>
          <w:szCs w:val="22"/>
        </w:rPr>
        <w:t xml:space="preserve"> </w:t>
      </w:r>
      <w:r w:rsidR="008271FF">
        <w:rPr>
          <w:rFonts w:cs="Arial"/>
          <w:szCs w:val="22"/>
        </w:rPr>
        <w:t>ning</w:t>
      </w:r>
      <w:r w:rsidR="00422389" w:rsidRPr="00A504B9">
        <w:rPr>
          <w:rFonts w:cs="Arial"/>
          <w:szCs w:val="22"/>
        </w:rPr>
        <w:t xml:space="preserve"> täidab a</w:t>
      </w:r>
      <w:r w:rsidR="00D24567">
        <w:rPr>
          <w:rFonts w:cs="Arial"/>
          <w:szCs w:val="22"/>
        </w:rPr>
        <w:t xml:space="preserve">rvestusraamatud </w:t>
      </w:r>
      <w:r w:rsidR="00422389" w:rsidRPr="00A504B9">
        <w:rPr>
          <w:rFonts w:cs="Arial"/>
          <w:szCs w:val="22"/>
        </w:rPr>
        <w:t>– Lisa 1</w:t>
      </w:r>
      <w:r w:rsidR="00AC02E7" w:rsidRPr="00AC02E7">
        <w:rPr>
          <w:rFonts w:cs="Arial"/>
          <w:szCs w:val="22"/>
        </w:rPr>
        <w:t>6</w:t>
      </w:r>
      <w:r w:rsidR="00AC02E7">
        <w:rPr>
          <w:rFonts w:cs="Arial"/>
          <w:szCs w:val="22"/>
        </w:rPr>
        <w:t xml:space="preserve"> </w:t>
      </w:r>
      <w:r w:rsidR="00AC02E7" w:rsidRPr="00AC02E7">
        <w:rPr>
          <w:rFonts w:cs="Arial"/>
          <w:szCs w:val="22"/>
        </w:rPr>
        <w:t>Veok</w:t>
      </w:r>
      <w:r w:rsidR="00AC02E7">
        <w:rPr>
          <w:rFonts w:cs="Arial"/>
          <w:szCs w:val="22"/>
        </w:rPr>
        <w:t>i</w:t>
      </w:r>
      <w:r w:rsidR="00AC02E7" w:rsidRPr="00AC02E7">
        <w:rPr>
          <w:rFonts w:cs="Arial"/>
          <w:szCs w:val="22"/>
        </w:rPr>
        <w:t xml:space="preserve"> lõhkematerjali arvestusraamat</w:t>
      </w:r>
      <w:r w:rsidR="00422389" w:rsidRPr="00A504B9">
        <w:rPr>
          <w:rFonts w:cs="Arial"/>
          <w:szCs w:val="22"/>
        </w:rPr>
        <w:t xml:space="preserve"> ja </w:t>
      </w:r>
      <w:r w:rsidR="00AC02E7" w:rsidRPr="00AC02E7">
        <w:rPr>
          <w:rFonts w:cs="Arial"/>
          <w:szCs w:val="22"/>
        </w:rPr>
        <w:t>Lisa 17</w:t>
      </w:r>
      <w:r w:rsidR="00AC02E7">
        <w:rPr>
          <w:rFonts w:cs="Arial"/>
          <w:szCs w:val="22"/>
        </w:rPr>
        <w:t xml:space="preserve"> </w:t>
      </w:r>
      <w:r w:rsidR="001422AC">
        <w:rPr>
          <w:rFonts w:cs="Arial"/>
          <w:szCs w:val="22"/>
        </w:rPr>
        <w:t xml:space="preserve">Individuaalse </w:t>
      </w:r>
      <w:r w:rsidR="00AC02E7" w:rsidRPr="00AC02E7">
        <w:rPr>
          <w:rFonts w:cs="Arial"/>
          <w:szCs w:val="22"/>
        </w:rPr>
        <w:t>kohvri lõhkematerjali arvestu</w:t>
      </w:r>
      <w:r w:rsidR="00AC02E7">
        <w:rPr>
          <w:rFonts w:cs="Arial"/>
          <w:szCs w:val="22"/>
        </w:rPr>
        <w:t>s</w:t>
      </w:r>
      <w:r w:rsidR="00AC02E7" w:rsidRPr="00AC02E7">
        <w:rPr>
          <w:rFonts w:cs="Arial"/>
          <w:szCs w:val="22"/>
        </w:rPr>
        <w:t>raamat</w:t>
      </w:r>
      <w:r w:rsidR="00AC02E7">
        <w:rPr>
          <w:rFonts w:cs="Arial"/>
          <w:szCs w:val="22"/>
        </w:rPr>
        <w:t>.</w:t>
      </w:r>
    </w:p>
    <w:p w14:paraId="1A99E894" w14:textId="680E3168" w:rsidR="004F3353" w:rsidRPr="00A504B9" w:rsidRDefault="006C6072" w:rsidP="009768F1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Lõhkemeister sõidab LM autoga lõhketööde kohta ja täidab tööülesande. </w:t>
      </w:r>
      <w:r w:rsidR="00C51A6D" w:rsidRPr="00A504B9">
        <w:rPr>
          <w:rFonts w:cs="Arial"/>
          <w:szCs w:val="22"/>
        </w:rPr>
        <w:t xml:space="preserve">Vahetuse lõpus viib </w:t>
      </w:r>
      <w:proofErr w:type="spellStart"/>
      <w:r w:rsidR="00C51A6D" w:rsidRPr="00A504B9">
        <w:rPr>
          <w:rFonts w:cs="Arial"/>
          <w:szCs w:val="22"/>
        </w:rPr>
        <w:t>lõhkemeister</w:t>
      </w:r>
      <w:proofErr w:type="spellEnd"/>
      <w:r w:rsidR="00C51A6D" w:rsidRPr="00A504B9">
        <w:rPr>
          <w:rFonts w:cs="Arial"/>
          <w:szCs w:val="22"/>
        </w:rPr>
        <w:t xml:space="preserve"> LM auto</w:t>
      </w:r>
      <w:r w:rsidR="00E00A2E">
        <w:rPr>
          <w:rFonts w:cs="Arial"/>
          <w:szCs w:val="22"/>
        </w:rPr>
        <w:t xml:space="preserve"> </w:t>
      </w:r>
      <w:r w:rsidR="00C51A6D" w:rsidRPr="00A504B9">
        <w:rPr>
          <w:rFonts w:cs="Arial"/>
          <w:szCs w:val="22"/>
        </w:rPr>
        <w:t xml:space="preserve">allmaalattu tagasi ja pargib </w:t>
      </w:r>
      <w:r w:rsidR="00E00A2E">
        <w:rPr>
          <w:rFonts w:cs="Arial"/>
          <w:szCs w:val="22"/>
        </w:rPr>
        <w:t>selle</w:t>
      </w:r>
      <w:r w:rsidR="00C51A6D" w:rsidRPr="00A504B9">
        <w:rPr>
          <w:rFonts w:cs="Arial"/>
          <w:szCs w:val="22"/>
        </w:rPr>
        <w:t xml:space="preserve"> oma parkimiskohale.</w:t>
      </w:r>
      <w:r w:rsidR="009768F1" w:rsidRPr="00A504B9">
        <w:rPr>
          <w:rFonts w:cs="Arial"/>
          <w:szCs w:val="22"/>
        </w:rPr>
        <w:t xml:space="preserve"> </w:t>
      </w:r>
      <w:r w:rsidR="00345E93">
        <w:rPr>
          <w:rFonts w:cs="Arial"/>
          <w:szCs w:val="22"/>
        </w:rPr>
        <w:t xml:space="preserve">Kasutamata </w:t>
      </w:r>
      <w:r w:rsidR="00E00A2E">
        <w:rPr>
          <w:rFonts w:cs="Arial"/>
          <w:szCs w:val="22"/>
        </w:rPr>
        <w:t>lõhkeaine</w:t>
      </w:r>
      <w:r w:rsidR="00345E93">
        <w:rPr>
          <w:rFonts w:cs="Arial"/>
          <w:szCs w:val="22"/>
        </w:rPr>
        <w:t xml:space="preserve"> jääb autosse, individuaalne kohver koos elektridetonaatoritega viiakse individuaalsete kohvrite kambrisse. </w:t>
      </w:r>
    </w:p>
    <w:p w14:paraId="3A03951E" w14:textId="48E6B14D" w:rsidR="001662F4" w:rsidRPr="00A504B9" w:rsidRDefault="002615AB" w:rsidP="009768F1">
      <w:pPr>
        <w:rPr>
          <w:rFonts w:cs="Arial"/>
          <w:szCs w:val="22"/>
        </w:rPr>
      </w:pPr>
      <w:r w:rsidRPr="00A504B9">
        <w:rPr>
          <w:rFonts w:cs="Arial"/>
          <w:szCs w:val="22"/>
        </w:rPr>
        <w:t>Töövälisel ajal</w:t>
      </w:r>
      <w:r w:rsidR="006A1B01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 xml:space="preserve">jääb </w:t>
      </w:r>
      <w:r w:rsidR="00E00A2E">
        <w:rPr>
          <w:rFonts w:cs="Arial"/>
          <w:szCs w:val="22"/>
        </w:rPr>
        <w:t xml:space="preserve">LM </w:t>
      </w:r>
      <w:r w:rsidRPr="00A504B9">
        <w:rPr>
          <w:rFonts w:cs="Arial"/>
          <w:szCs w:val="22"/>
        </w:rPr>
        <w:t>auto oma parkimiskohale.</w:t>
      </w:r>
      <w:r w:rsidR="00F66B00" w:rsidRPr="00A504B9">
        <w:rPr>
          <w:rFonts w:cs="Arial"/>
          <w:szCs w:val="22"/>
        </w:rPr>
        <w:t xml:space="preserve"> </w:t>
      </w:r>
      <w:r w:rsidR="00345E93">
        <w:rPr>
          <w:rFonts w:cs="Arial"/>
          <w:szCs w:val="22"/>
        </w:rPr>
        <w:t xml:space="preserve">Aku peab olema väljalülitatud. </w:t>
      </w:r>
      <w:r w:rsidR="00F118B7" w:rsidRPr="00A504B9">
        <w:rPr>
          <w:rFonts w:cs="Arial"/>
          <w:szCs w:val="22"/>
        </w:rPr>
        <w:t xml:space="preserve">LM auto moodulite </w:t>
      </w:r>
      <w:r w:rsidR="00E00A2E">
        <w:rPr>
          <w:rFonts w:cs="Arial"/>
          <w:szCs w:val="22"/>
        </w:rPr>
        <w:t xml:space="preserve">1 ja 2 </w:t>
      </w:r>
      <w:r w:rsidR="00F118B7" w:rsidRPr="00A504B9">
        <w:rPr>
          <w:rFonts w:cs="Arial"/>
          <w:szCs w:val="22"/>
        </w:rPr>
        <w:t>uksed lukustatakse ja plommitakse.</w:t>
      </w:r>
      <w:r w:rsidR="00564FA2" w:rsidRPr="00A504B9">
        <w:rPr>
          <w:rFonts w:cs="Arial"/>
          <w:szCs w:val="22"/>
        </w:rPr>
        <w:t xml:space="preserve"> </w:t>
      </w:r>
      <w:r w:rsidR="00E00A2E">
        <w:rPr>
          <w:rFonts w:cs="Arial"/>
          <w:szCs w:val="22"/>
        </w:rPr>
        <w:t>Lõhkeaine a</w:t>
      </w:r>
      <w:r w:rsidR="00F118B7" w:rsidRPr="00A504B9">
        <w:rPr>
          <w:rFonts w:cs="Arial"/>
          <w:szCs w:val="22"/>
        </w:rPr>
        <w:t xml:space="preserve">rvestusraamatud jäävad </w:t>
      </w:r>
      <w:r w:rsidR="00E00A2E">
        <w:rPr>
          <w:rFonts w:cs="Arial"/>
          <w:szCs w:val="22"/>
        </w:rPr>
        <w:t xml:space="preserve">suletud LM autosse ja </w:t>
      </w:r>
      <w:r w:rsidR="00345E93">
        <w:rPr>
          <w:rFonts w:cs="Arial"/>
          <w:szCs w:val="22"/>
        </w:rPr>
        <w:t xml:space="preserve">elektridetonaatorite </w:t>
      </w:r>
      <w:r w:rsidR="00E00A2E">
        <w:rPr>
          <w:rFonts w:cs="Arial"/>
          <w:szCs w:val="22"/>
        </w:rPr>
        <w:t>arvestusraamat individuaalsesse kohvrisse</w:t>
      </w:r>
      <w:r w:rsidR="00802A27">
        <w:rPr>
          <w:rFonts w:cs="Arial"/>
          <w:szCs w:val="22"/>
        </w:rPr>
        <w:t xml:space="preserve">. Lõhkevahendite ja individuaalsete kohvrite kambrite uksed </w:t>
      </w:r>
      <w:r w:rsidR="00E00A2E">
        <w:rPr>
          <w:rFonts w:cs="Arial"/>
          <w:szCs w:val="22"/>
        </w:rPr>
        <w:t>sule</w:t>
      </w:r>
      <w:r w:rsidR="00802A27">
        <w:rPr>
          <w:rFonts w:cs="Arial"/>
          <w:szCs w:val="22"/>
        </w:rPr>
        <w:t>takse.</w:t>
      </w:r>
    </w:p>
    <w:p w14:paraId="5BE9E626" w14:textId="77777777" w:rsidR="00A23634" w:rsidRPr="00A504B9" w:rsidRDefault="00A23634" w:rsidP="009768F1">
      <w:pPr>
        <w:rPr>
          <w:rFonts w:cs="Arial"/>
          <w:szCs w:val="22"/>
        </w:rPr>
      </w:pPr>
    </w:p>
    <w:p w14:paraId="202D6D7F" w14:textId="218EA298" w:rsidR="00E40D94" w:rsidRPr="00A504B9" w:rsidRDefault="00564FA2" w:rsidP="00564FA2">
      <w:pPr>
        <w:pStyle w:val="Heading2"/>
        <w:numPr>
          <w:ilvl w:val="1"/>
          <w:numId w:val="4"/>
        </w:numPr>
        <w:rPr>
          <w:rFonts w:cs="Arial"/>
          <w:sz w:val="22"/>
          <w:szCs w:val="22"/>
        </w:rPr>
      </w:pPr>
      <w:bookmarkStart w:id="49" w:name="_Toc201210562"/>
      <w:bookmarkStart w:id="50" w:name="_Toc199839394"/>
      <w:r w:rsidRPr="00A504B9">
        <w:rPr>
          <w:rFonts w:cs="Arial"/>
          <w:sz w:val="22"/>
          <w:szCs w:val="22"/>
        </w:rPr>
        <w:t>Allmaalao tehniline hooldus.</w:t>
      </w:r>
      <w:bookmarkEnd w:id="49"/>
      <w:bookmarkEnd w:id="50"/>
    </w:p>
    <w:p w14:paraId="7800627A" w14:textId="77777777" w:rsidR="00564FA2" w:rsidRPr="00A504B9" w:rsidRDefault="00564FA2" w:rsidP="00564FA2">
      <w:pPr>
        <w:rPr>
          <w:rFonts w:cs="Arial"/>
          <w:szCs w:val="22"/>
        </w:rPr>
      </w:pPr>
    </w:p>
    <w:p w14:paraId="248E8E8C" w14:textId="3B0BE98D" w:rsidR="00C86955" w:rsidRPr="00A504B9" w:rsidRDefault="00E00A2E" w:rsidP="009768F1">
      <w:pPr>
        <w:rPr>
          <w:rFonts w:cs="Arial"/>
          <w:szCs w:val="22"/>
        </w:rPr>
      </w:pPr>
      <w:r>
        <w:rPr>
          <w:rFonts w:cs="Arial"/>
          <w:szCs w:val="22"/>
        </w:rPr>
        <w:t>Allmaal</w:t>
      </w:r>
      <w:r w:rsidR="00564FA2" w:rsidRPr="00A504B9">
        <w:rPr>
          <w:rFonts w:cs="Arial"/>
          <w:szCs w:val="22"/>
        </w:rPr>
        <w:t>ao tehniline hooldus seisneb järgnevas</w:t>
      </w:r>
      <w:r w:rsidR="009768F1" w:rsidRPr="00A504B9">
        <w:rPr>
          <w:rFonts w:cs="Arial"/>
          <w:szCs w:val="22"/>
        </w:rPr>
        <w:t>:</w:t>
      </w:r>
    </w:p>
    <w:p w14:paraId="7FAB11FB" w14:textId="26367EAE" w:rsidR="000507F2" w:rsidRPr="00A504B9" w:rsidRDefault="00564FA2" w:rsidP="00C66975">
      <w:pPr>
        <w:pStyle w:val="ListParagraph"/>
        <w:numPr>
          <w:ilvl w:val="0"/>
          <w:numId w:val="5"/>
        </w:numPr>
        <w:rPr>
          <w:rFonts w:cs="Arial"/>
          <w:szCs w:val="22"/>
        </w:rPr>
      </w:pPr>
      <w:r w:rsidRPr="00A504B9">
        <w:rPr>
          <w:rFonts w:cs="Arial"/>
          <w:szCs w:val="22"/>
        </w:rPr>
        <w:t>Puhtuse ja korra hoidmine</w:t>
      </w:r>
      <w:r w:rsidR="009768F1" w:rsidRPr="00A504B9">
        <w:rPr>
          <w:rFonts w:cs="Arial"/>
          <w:szCs w:val="22"/>
        </w:rPr>
        <w:t>;</w:t>
      </w:r>
    </w:p>
    <w:p w14:paraId="34B60BA7" w14:textId="5E7DD58A" w:rsidR="000507F2" w:rsidRPr="00A504B9" w:rsidRDefault="00564FA2" w:rsidP="00C66975">
      <w:pPr>
        <w:pStyle w:val="ListParagraph"/>
        <w:numPr>
          <w:ilvl w:val="0"/>
          <w:numId w:val="5"/>
        </w:numPr>
        <w:rPr>
          <w:rFonts w:cs="Arial"/>
          <w:szCs w:val="22"/>
        </w:rPr>
      </w:pPr>
      <w:r w:rsidRPr="00A504B9">
        <w:rPr>
          <w:rFonts w:cs="Arial"/>
          <w:szCs w:val="22"/>
        </w:rPr>
        <w:t>Allmaalao kaeveõõnte põranda, seinte ja lae seisukorra kontroll</w:t>
      </w:r>
      <w:r w:rsidR="009768F1" w:rsidRPr="00A504B9">
        <w:rPr>
          <w:rFonts w:cs="Arial"/>
          <w:szCs w:val="22"/>
        </w:rPr>
        <w:t>;</w:t>
      </w:r>
    </w:p>
    <w:p w14:paraId="10D22236" w14:textId="6DA1BA45" w:rsidR="000507F2" w:rsidRPr="00A504B9" w:rsidRDefault="00564FA2" w:rsidP="00C66975">
      <w:pPr>
        <w:pStyle w:val="ListParagraph"/>
        <w:numPr>
          <w:ilvl w:val="0"/>
          <w:numId w:val="5"/>
        </w:numPr>
        <w:rPr>
          <w:rFonts w:cs="Arial"/>
          <w:szCs w:val="22"/>
        </w:rPr>
      </w:pPr>
      <w:r w:rsidRPr="00A504B9">
        <w:rPr>
          <w:rFonts w:cs="Arial"/>
          <w:szCs w:val="22"/>
        </w:rPr>
        <w:t>Seadmete ja valgustuse seisukorra kontroll</w:t>
      </w:r>
      <w:r w:rsidR="009768F1" w:rsidRPr="00A504B9">
        <w:rPr>
          <w:rFonts w:cs="Arial"/>
          <w:szCs w:val="22"/>
        </w:rPr>
        <w:t>;</w:t>
      </w:r>
    </w:p>
    <w:p w14:paraId="3C8C4A43" w14:textId="4557290D" w:rsidR="000507F2" w:rsidRPr="00A504B9" w:rsidRDefault="004A1118" w:rsidP="00C66975">
      <w:pPr>
        <w:pStyle w:val="ListParagraph"/>
        <w:numPr>
          <w:ilvl w:val="0"/>
          <w:numId w:val="5"/>
        </w:numPr>
        <w:rPr>
          <w:rFonts w:cs="Arial"/>
          <w:szCs w:val="22"/>
        </w:rPr>
      </w:pPr>
      <w:r w:rsidRPr="00A504B9">
        <w:rPr>
          <w:rFonts w:cs="Arial"/>
          <w:szCs w:val="22"/>
        </w:rPr>
        <w:t>Tuletõkkeväravate ja tulekustutusvahendite seisukorra kontroll</w:t>
      </w:r>
      <w:r w:rsidR="009768F1" w:rsidRPr="00A504B9">
        <w:rPr>
          <w:rFonts w:cs="Arial"/>
          <w:szCs w:val="22"/>
        </w:rPr>
        <w:t>;</w:t>
      </w:r>
    </w:p>
    <w:p w14:paraId="52FB9DD3" w14:textId="64185234" w:rsidR="00E63290" w:rsidRPr="00A504B9" w:rsidRDefault="004A1118" w:rsidP="00C66975">
      <w:pPr>
        <w:pStyle w:val="ListParagraph"/>
        <w:numPr>
          <w:ilvl w:val="0"/>
          <w:numId w:val="5"/>
        </w:numPr>
        <w:rPr>
          <w:rFonts w:cs="Arial"/>
          <w:szCs w:val="22"/>
        </w:rPr>
      </w:pPr>
      <w:r w:rsidRPr="00A504B9">
        <w:rPr>
          <w:rFonts w:cs="Arial"/>
          <w:szCs w:val="22"/>
        </w:rPr>
        <w:t>Sidevahendite ja valvesignalisatsiooni seisukorra kontroll</w:t>
      </w:r>
      <w:r w:rsidR="00EF3F4C" w:rsidRPr="00A504B9">
        <w:rPr>
          <w:rFonts w:cs="Arial"/>
          <w:szCs w:val="22"/>
        </w:rPr>
        <w:t>.</w:t>
      </w:r>
    </w:p>
    <w:p w14:paraId="0D91A1BA" w14:textId="77777777" w:rsidR="00A31691" w:rsidRPr="00A504B9" w:rsidRDefault="00A31691" w:rsidP="000C0403">
      <w:pPr>
        <w:rPr>
          <w:rFonts w:cs="Arial"/>
          <w:szCs w:val="22"/>
        </w:rPr>
      </w:pPr>
    </w:p>
    <w:p w14:paraId="6D6633A9" w14:textId="782D4300" w:rsidR="000C0403" w:rsidRPr="00A504B9" w:rsidRDefault="00AE14A0" w:rsidP="000C0403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Tehniline hooldus teostatakse selleks määratud </w:t>
      </w:r>
      <w:r w:rsidR="001079A5">
        <w:rPr>
          <w:rFonts w:cs="Arial"/>
          <w:szCs w:val="22"/>
        </w:rPr>
        <w:t>allmaa</w:t>
      </w:r>
      <w:r w:rsidRPr="00A504B9">
        <w:rPr>
          <w:rFonts w:cs="Arial"/>
          <w:szCs w:val="22"/>
        </w:rPr>
        <w:t>lao töötaja poolt</w:t>
      </w:r>
      <w:r w:rsidR="005610FF" w:rsidRPr="00A504B9">
        <w:rPr>
          <w:rFonts w:cs="Arial"/>
          <w:szCs w:val="22"/>
        </w:rPr>
        <w:t>,</w:t>
      </w:r>
      <w:r w:rsidR="00A31691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>üldist järelevalvet teostab ettevõtte</w:t>
      </w:r>
      <w:r w:rsidR="00E87334" w:rsidRPr="00A504B9">
        <w:rPr>
          <w:rFonts w:cs="Arial"/>
          <w:szCs w:val="22"/>
        </w:rPr>
        <w:t xml:space="preserve"> </w:t>
      </w:r>
      <w:r w:rsidRPr="00A504B9">
        <w:rPr>
          <w:rFonts w:cs="Arial"/>
          <w:szCs w:val="22"/>
        </w:rPr>
        <w:t xml:space="preserve">lõhkematerjali käitlemise </w:t>
      </w:r>
      <w:r w:rsidR="00E87334" w:rsidRPr="00A504B9">
        <w:rPr>
          <w:rFonts w:cs="Arial"/>
          <w:szCs w:val="22"/>
        </w:rPr>
        <w:t>eest vastutav isik.</w:t>
      </w:r>
    </w:p>
    <w:p w14:paraId="2DC92A11" w14:textId="77777777" w:rsidR="003D4BE1" w:rsidRPr="00A504B9" w:rsidRDefault="003D4BE1" w:rsidP="000C0403">
      <w:pPr>
        <w:rPr>
          <w:rFonts w:cs="Arial"/>
          <w:szCs w:val="22"/>
        </w:rPr>
      </w:pPr>
    </w:p>
    <w:p w14:paraId="782AC814" w14:textId="4E6552DB" w:rsidR="00B14CB7" w:rsidRPr="00897DDD" w:rsidRDefault="00897DDD" w:rsidP="009D7AC8">
      <w:pPr>
        <w:pStyle w:val="Heading1"/>
        <w:numPr>
          <w:ilvl w:val="0"/>
          <w:numId w:val="4"/>
        </w:numPr>
        <w:rPr>
          <w:rFonts w:cs="Arial"/>
          <w:b/>
          <w:bCs/>
          <w:sz w:val="22"/>
          <w:szCs w:val="22"/>
        </w:rPr>
      </w:pPr>
      <w:bookmarkStart w:id="51" w:name="_Toc201210563"/>
      <w:r w:rsidRPr="00897DDD">
        <w:rPr>
          <w:rFonts w:cs="Arial"/>
          <w:b/>
          <w:bCs/>
          <w:sz w:val="22"/>
          <w:szCs w:val="22"/>
        </w:rPr>
        <w:t>Keskkonna</w:t>
      </w:r>
      <w:r w:rsidR="00684411" w:rsidRPr="00897DDD">
        <w:rPr>
          <w:rFonts w:cs="Arial"/>
          <w:b/>
          <w:bCs/>
          <w:sz w:val="22"/>
          <w:szCs w:val="22"/>
        </w:rPr>
        <w:t>kaitsemeetmed</w:t>
      </w:r>
      <w:bookmarkEnd w:id="51"/>
    </w:p>
    <w:p w14:paraId="3B1162B7" w14:textId="77777777" w:rsidR="009D7AC8" w:rsidRPr="00A504B9" w:rsidRDefault="009D7AC8" w:rsidP="009D7AC8">
      <w:pPr>
        <w:rPr>
          <w:rFonts w:cs="Arial"/>
          <w:szCs w:val="22"/>
        </w:rPr>
      </w:pPr>
    </w:p>
    <w:p w14:paraId="4DDA5857" w14:textId="0022C8F3" w:rsidR="00037001" w:rsidRPr="00A504B9" w:rsidRDefault="00C70AEF" w:rsidP="009D7AC8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Kaevanduse allmaalao ekspluatatsiooniperioodil pole vaja spetsiaalseid </w:t>
      </w:r>
      <w:r w:rsidR="00897DDD">
        <w:rPr>
          <w:rFonts w:cs="Arial"/>
          <w:szCs w:val="22"/>
        </w:rPr>
        <w:t>keskkonna</w:t>
      </w:r>
      <w:r w:rsidR="00684411" w:rsidRPr="00A504B9">
        <w:rPr>
          <w:rFonts w:cs="Arial"/>
          <w:szCs w:val="22"/>
        </w:rPr>
        <w:t>kaitsemeetmeid</w:t>
      </w:r>
      <w:r w:rsidRPr="00A504B9">
        <w:rPr>
          <w:rFonts w:cs="Arial"/>
          <w:szCs w:val="22"/>
        </w:rPr>
        <w:t>, mis erineksid üldkaevanduslikest</w:t>
      </w:r>
      <w:r w:rsidR="001422AC">
        <w:rPr>
          <w:rFonts w:cs="Arial"/>
          <w:szCs w:val="22"/>
        </w:rPr>
        <w:t xml:space="preserve"> keskkonnameetm</w:t>
      </w:r>
      <w:r w:rsidR="007332C0">
        <w:rPr>
          <w:rFonts w:cs="Arial"/>
          <w:szCs w:val="22"/>
        </w:rPr>
        <w:t>e</w:t>
      </w:r>
      <w:r w:rsidR="001422AC">
        <w:rPr>
          <w:rFonts w:cs="Arial"/>
          <w:szCs w:val="22"/>
        </w:rPr>
        <w:t>test</w:t>
      </w:r>
      <w:r w:rsidRPr="00A504B9">
        <w:rPr>
          <w:rFonts w:cs="Arial"/>
          <w:szCs w:val="22"/>
        </w:rPr>
        <w:t>.</w:t>
      </w:r>
      <w:r w:rsidR="006A1B01" w:rsidRPr="00A504B9">
        <w:rPr>
          <w:rFonts w:cs="Arial"/>
          <w:szCs w:val="22"/>
        </w:rPr>
        <w:t xml:space="preserve"> </w:t>
      </w:r>
    </w:p>
    <w:p w14:paraId="45A8CC46" w14:textId="7E1B6266" w:rsidR="009D7AC8" w:rsidRPr="00A504B9" w:rsidRDefault="00F12B33" w:rsidP="009D7AC8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Autod ja laadurid läbivad regulaarselt tehnilise hoolduse ja määrdevahendite leke </w:t>
      </w:r>
      <w:r w:rsidR="001422AC">
        <w:rPr>
          <w:rFonts w:cs="Arial"/>
          <w:szCs w:val="22"/>
        </w:rPr>
        <w:t>allmaa</w:t>
      </w:r>
      <w:r w:rsidRPr="00A504B9">
        <w:rPr>
          <w:rFonts w:cs="Arial"/>
          <w:szCs w:val="22"/>
        </w:rPr>
        <w:t xml:space="preserve">lao territooriumile on välistatud. </w:t>
      </w:r>
      <w:r w:rsidR="00DF3DE1" w:rsidRPr="00A504B9">
        <w:rPr>
          <w:rFonts w:cs="Arial"/>
          <w:szCs w:val="22"/>
        </w:rPr>
        <w:t xml:space="preserve">Erakorralisteks juhtumiteks on </w:t>
      </w:r>
      <w:r w:rsidR="001422AC">
        <w:rPr>
          <w:rFonts w:cs="Arial"/>
          <w:szCs w:val="22"/>
        </w:rPr>
        <w:t>allmaa</w:t>
      </w:r>
      <w:r w:rsidR="00DF3DE1" w:rsidRPr="00A504B9">
        <w:rPr>
          <w:rFonts w:cs="Arial"/>
          <w:szCs w:val="22"/>
        </w:rPr>
        <w:t>laos absorbendid õliplekkide likvideerimiseks. Kõik võimalikud jäätmed (pakendid j</w:t>
      </w:r>
      <w:r w:rsidR="001422AC">
        <w:rPr>
          <w:rFonts w:cs="Arial"/>
          <w:szCs w:val="22"/>
        </w:rPr>
        <w:t>ms</w:t>
      </w:r>
      <w:r w:rsidR="00DF3DE1" w:rsidRPr="00A504B9">
        <w:rPr>
          <w:rFonts w:cs="Arial"/>
          <w:szCs w:val="22"/>
        </w:rPr>
        <w:t xml:space="preserve">) sorteeritakse liikide viisi </w:t>
      </w:r>
      <w:r w:rsidR="000E5B0E" w:rsidRPr="00A504B9">
        <w:rPr>
          <w:rFonts w:cs="Arial"/>
          <w:szCs w:val="22"/>
        </w:rPr>
        <w:t xml:space="preserve">ja </w:t>
      </w:r>
      <w:r w:rsidR="00DF3DE1" w:rsidRPr="00A504B9">
        <w:rPr>
          <w:rFonts w:cs="Arial"/>
          <w:szCs w:val="22"/>
        </w:rPr>
        <w:t xml:space="preserve">pannakse vastavatesse konteineritesse. </w:t>
      </w:r>
    </w:p>
    <w:p w14:paraId="3EADD4AA" w14:textId="6D1EED67" w:rsidR="000E4BAA" w:rsidRDefault="00C8114F" w:rsidP="00846234">
      <w:pPr>
        <w:rPr>
          <w:rFonts w:cs="Arial"/>
          <w:szCs w:val="22"/>
        </w:rPr>
      </w:pPr>
      <w:r w:rsidRPr="00A504B9">
        <w:rPr>
          <w:rFonts w:cs="Arial"/>
          <w:szCs w:val="22"/>
        </w:rPr>
        <w:t>Vastavalt täituvusele viiakse konteinerid maapeale. Edasine utiliseerimine toimub ettevõttes kasutatava skeemi järgi.</w:t>
      </w:r>
    </w:p>
    <w:p w14:paraId="7DA50203" w14:textId="77777777" w:rsidR="00846234" w:rsidRPr="00A504B9" w:rsidRDefault="00846234" w:rsidP="00846234">
      <w:pPr>
        <w:rPr>
          <w:rFonts w:cs="Arial"/>
          <w:szCs w:val="22"/>
        </w:rPr>
      </w:pPr>
    </w:p>
    <w:p w14:paraId="67E0C232" w14:textId="1C7F1EBC" w:rsidR="00112138" w:rsidRPr="00846234" w:rsidRDefault="00082A3E" w:rsidP="00082A3E">
      <w:pPr>
        <w:pStyle w:val="Heading1"/>
        <w:numPr>
          <w:ilvl w:val="0"/>
          <w:numId w:val="4"/>
        </w:numPr>
        <w:rPr>
          <w:rFonts w:cs="Arial"/>
          <w:b/>
          <w:bCs/>
          <w:sz w:val="22"/>
          <w:szCs w:val="22"/>
        </w:rPr>
      </w:pPr>
      <w:bookmarkStart w:id="52" w:name="_Toc201210564"/>
      <w:bookmarkStart w:id="53" w:name="_Toc199839396"/>
      <w:r w:rsidRPr="00846234">
        <w:rPr>
          <w:rFonts w:cs="Arial"/>
          <w:b/>
          <w:bCs/>
          <w:sz w:val="22"/>
          <w:szCs w:val="22"/>
        </w:rPr>
        <w:t>Lisad</w:t>
      </w:r>
      <w:bookmarkEnd w:id="52"/>
      <w:bookmarkEnd w:id="53"/>
    </w:p>
    <w:p w14:paraId="27092EF9" w14:textId="77777777" w:rsidR="00082A3E" w:rsidRDefault="00082A3E" w:rsidP="00082A3E">
      <w:pPr>
        <w:rPr>
          <w:rFonts w:cs="Arial"/>
          <w:szCs w:val="22"/>
        </w:rPr>
      </w:pPr>
    </w:p>
    <w:p w14:paraId="1AF67D84" w14:textId="77777777" w:rsidR="00C11193" w:rsidRPr="00BC4D28" w:rsidRDefault="00C11193" w:rsidP="00C11193">
      <w:pPr>
        <w:pStyle w:val="TOC1"/>
        <w:tabs>
          <w:tab w:val="right" w:leader="dot" w:pos="9346"/>
        </w:tabs>
        <w:spacing w:after="0" w:line="240" w:lineRule="auto"/>
        <w:rPr>
          <w:rFonts w:ascii="Arial" w:hAnsi="Arial" w:cs="Arial"/>
        </w:rPr>
      </w:pPr>
      <w:r w:rsidRPr="00A504B9">
        <w:rPr>
          <w:rFonts w:ascii="Arial" w:hAnsi="Arial" w:cs="Arial"/>
        </w:rPr>
        <w:t>Lisa 1.</w:t>
      </w:r>
      <w:r w:rsidRPr="00BC4D28">
        <w:rPr>
          <w:rFonts w:ascii="Arial" w:hAnsi="Arial" w:cs="Arial"/>
        </w:rPr>
        <w:t>Uus-Kiviõli II kaevanduse allmaa lõhkematerjalilao asukohaplaan</w:t>
      </w:r>
    </w:p>
    <w:p w14:paraId="7D39EB78" w14:textId="77777777" w:rsidR="00C11193" w:rsidRPr="00BC4D28" w:rsidRDefault="00C11193" w:rsidP="00C11193">
      <w:pPr>
        <w:pStyle w:val="TOC1"/>
        <w:tabs>
          <w:tab w:val="right" w:leader="dot" w:pos="9346"/>
        </w:tabs>
        <w:spacing w:after="0" w:line="240" w:lineRule="auto"/>
        <w:rPr>
          <w:rFonts w:ascii="Arial" w:hAnsi="Arial" w:cs="Arial"/>
        </w:rPr>
      </w:pPr>
      <w:r w:rsidRPr="00BC4D28">
        <w:rPr>
          <w:rFonts w:ascii="Arial" w:hAnsi="Arial" w:cs="Arial"/>
        </w:rPr>
        <w:t>Lisa 2. Allmaa lõhkematerjalilao plaan</w:t>
      </w:r>
    </w:p>
    <w:p w14:paraId="320B557A" w14:textId="77777777" w:rsidR="00C11193" w:rsidRPr="00D37A35" w:rsidRDefault="00C11193" w:rsidP="00C11193">
      <w:pPr>
        <w:rPr>
          <w:rFonts w:cs="Arial"/>
          <w:szCs w:val="22"/>
        </w:rPr>
      </w:pPr>
      <w:r w:rsidRPr="00BC4D28">
        <w:rPr>
          <w:rFonts w:cs="Arial"/>
          <w:szCs w:val="22"/>
        </w:rPr>
        <w:t>Lisa 3. Lõhkeainete niši</w:t>
      </w:r>
      <w:r w:rsidRPr="00A504B9">
        <w:rPr>
          <w:rFonts w:cs="Arial"/>
          <w:szCs w:val="22"/>
        </w:rPr>
        <w:t xml:space="preserve"> plaan</w:t>
      </w:r>
    </w:p>
    <w:p w14:paraId="77DAFEF6" w14:textId="77777777" w:rsidR="00C11193" w:rsidRPr="00D37A35" w:rsidRDefault="00C11193" w:rsidP="00C11193">
      <w:pPr>
        <w:rPr>
          <w:rFonts w:cs="Arial"/>
          <w:szCs w:val="22"/>
        </w:rPr>
      </w:pPr>
      <w:r w:rsidRPr="00A504B9">
        <w:rPr>
          <w:rFonts w:cs="Arial"/>
          <w:szCs w:val="22"/>
        </w:rPr>
        <w:t>Lisa 4. Lõhkeainete hoidla plaan</w:t>
      </w:r>
    </w:p>
    <w:p w14:paraId="277414CF" w14:textId="77777777" w:rsidR="00C11193" w:rsidRPr="00D37A35" w:rsidRDefault="00C11193" w:rsidP="00C11193">
      <w:pPr>
        <w:rPr>
          <w:rFonts w:cs="Arial"/>
          <w:szCs w:val="22"/>
        </w:rPr>
      </w:pPr>
      <w:r w:rsidRPr="00A504B9">
        <w:rPr>
          <w:rFonts w:cs="Arial"/>
          <w:szCs w:val="22"/>
        </w:rPr>
        <w:t>Lisa 5. Lõhkematerjalide veok (LM veok)</w:t>
      </w:r>
    </w:p>
    <w:p w14:paraId="2B4F2357" w14:textId="77777777" w:rsidR="00C11193" w:rsidRPr="00D37A35" w:rsidRDefault="00C11193" w:rsidP="00C11193">
      <w:pPr>
        <w:rPr>
          <w:rFonts w:cs="Arial"/>
          <w:szCs w:val="22"/>
        </w:rPr>
      </w:pPr>
      <w:r w:rsidRPr="00A504B9">
        <w:rPr>
          <w:rFonts w:cs="Arial"/>
          <w:szCs w:val="22"/>
        </w:rPr>
        <w:t>Lisa 6. Individuaalsete kohvrite hoidla plaan</w:t>
      </w:r>
    </w:p>
    <w:p w14:paraId="160B87CA" w14:textId="77777777" w:rsidR="00C11193" w:rsidRPr="00D37A35" w:rsidRDefault="00C11193" w:rsidP="00C11193">
      <w:pPr>
        <w:rPr>
          <w:rFonts w:cs="Arial"/>
          <w:szCs w:val="22"/>
        </w:rPr>
      </w:pPr>
      <w:r w:rsidRPr="00A504B9">
        <w:rPr>
          <w:rFonts w:cs="Arial"/>
          <w:szCs w:val="22"/>
        </w:rPr>
        <w:t>Lisa 7. Detonatsiooni edasiandmise ohutu kaugused</w:t>
      </w:r>
    </w:p>
    <w:p w14:paraId="5365194A" w14:textId="77777777" w:rsidR="00C11193" w:rsidRPr="00D37A35" w:rsidRDefault="00C11193" w:rsidP="00C11193">
      <w:pPr>
        <w:jc w:val="left"/>
        <w:rPr>
          <w:rFonts w:cs="Arial"/>
          <w:szCs w:val="22"/>
        </w:rPr>
      </w:pPr>
      <w:r w:rsidRPr="00A504B9">
        <w:rPr>
          <w:rFonts w:cs="Arial"/>
          <w:szCs w:val="22"/>
        </w:rPr>
        <w:t>Lisa 8. Autoliikluse korraldamine</w:t>
      </w:r>
    </w:p>
    <w:p w14:paraId="6887FB9B" w14:textId="77777777" w:rsidR="00C11193" w:rsidRPr="00D37A35" w:rsidRDefault="00C11193" w:rsidP="00C11193">
      <w:pPr>
        <w:rPr>
          <w:rFonts w:cs="Arial"/>
          <w:szCs w:val="22"/>
        </w:rPr>
      </w:pPr>
      <w:r w:rsidRPr="00A504B9">
        <w:rPr>
          <w:rFonts w:cs="Arial"/>
          <w:szCs w:val="22"/>
        </w:rPr>
        <w:t>Lisa 9. Evakuatsiooni skeem ja tuletõrjevahendite asukohad</w:t>
      </w:r>
    </w:p>
    <w:p w14:paraId="43CC4D57" w14:textId="77777777" w:rsidR="00C11193" w:rsidRPr="00160DAA" w:rsidRDefault="00C11193" w:rsidP="00C11193">
      <w:pPr>
        <w:rPr>
          <w:lang w:val="de-AT"/>
        </w:rPr>
      </w:pPr>
      <w:r w:rsidRPr="00A504B9">
        <w:rPr>
          <w:rFonts w:cs="Arial"/>
          <w:szCs w:val="22"/>
        </w:rPr>
        <w:t>Lisa 10. Valgustite, videokaamerate ja telefonide paigutuse skeem</w:t>
      </w:r>
    </w:p>
    <w:p w14:paraId="0FBFC8E4" w14:textId="77777777" w:rsidR="00C11193" w:rsidRPr="00160DAA" w:rsidRDefault="00C11193" w:rsidP="00C11193">
      <w:pPr>
        <w:rPr>
          <w:lang w:val="en-US"/>
        </w:rPr>
      </w:pPr>
      <w:r w:rsidRPr="00A504B9">
        <w:rPr>
          <w:rFonts w:cs="Arial"/>
          <w:szCs w:val="22"/>
        </w:rPr>
        <w:t>Lisa 11. Väljavõte „Avarii likvideerimise plaanist“</w:t>
      </w:r>
    </w:p>
    <w:p w14:paraId="4B8A94D7" w14:textId="77777777" w:rsidR="00C11193" w:rsidRPr="00A504B9" w:rsidRDefault="00C11193" w:rsidP="00C11193">
      <w:pPr>
        <w:rPr>
          <w:rFonts w:cs="Arial"/>
          <w:szCs w:val="22"/>
        </w:rPr>
      </w:pPr>
      <w:r w:rsidRPr="00A504B9">
        <w:rPr>
          <w:rFonts w:cs="Arial"/>
          <w:szCs w:val="22"/>
        </w:rPr>
        <w:t>Lisa 12. Riskianalüüs</w:t>
      </w:r>
    </w:p>
    <w:p w14:paraId="1E7CD6EC" w14:textId="77777777" w:rsidR="00C11193" w:rsidRPr="00A504B9" w:rsidRDefault="00C11193" w:rsidP="00C11193">
      <w:pPr>
        <w:rPr>
          <w:rFonts w:cs="Arial"/>
          <w:szCs w:val="22"/>
        </w:rPr>
      </w:pPr>
      <w:r w:rsidRPr="00A504B9">
        <w:rPr>
          <w:rFonts w:cs="Arial"/>
          <w:szCs w:val="22"/>
        </w:rPr>
        <w:t xml:space="preserve">Lisa 13. </w:t>
      </w:r>
      <w:r>
        <w:rPr>
          <w:rFonts w:cs="Arial"/>
          <w:szCs w:val="22"/>
        </w:rPr>
        <w:t>Lao lõhkematerjali arvestusraamat</w:t>
      </w:r>
    </w:p>
    <w:p w14:paraId="364DD4E8" w14:textId="77777777" w:rsidR="00C11193" w:rsidRPr="0073106A" w:rsidRDefault="00C11193" w:rsidP="00C11193">
      <w:pPr>
        <w:jc w:val="left"/>
        <w:rPr>
          <w:rFonts w:cs="Arial"/>
        </w:rPr>
      </w:pPr>
      <w:r w:rsidRPr="0073106A">
        <w:rPr>
          <w:rFonts w:cs="Arial"/>
        </w:rPr>
        <w:t>Lisa 14. Lao lõhkematerjali (ED) arvestusraamat</w:t>
      </w:r>
    </w:p>
    <w:p w14:paraId="62ED9275" w14:textId="77777777" w:rsidR="00C11193" w:rsidRPr="0073106A" w:rsidRDefault="00C11193" w:rsidP="00C11193">
      <w:pPr>
        <w:jc w:val="left"/>
        <w:rPr>
          <w:rFonts w:cs="Arial"/>
        </w:rPr>
      </w:pPr>
      <w:r w:rsidRPr="0073106A">
        <w:rPr>
          <w:rFonts w:cs="Arial"/>
        </w:rPr>
        <w:t xml:space="preserve">Lisa 15. </w:t>
      </w:r>
      <w:proofErr w:type="spellStart"/>
      <w:r w:rsidRPr="0073106A">
        <w:rPr>
          <w:rFonts w:cs="Arial"/>
        </w:rPr>
        <w:t>Lõhketöökäsk</w:t>
      </w:r>
      <w:proofErr w:type="spellEnd"/>
    </w:p>
    <w:p w14:paraId="4F188BF6" w14:textId="7B9AD7F1" w:rsidR="00C11193" w:rsidRPr="0073106A" w:rsidRDefault="00C11193" w:rsidP="00C11193">
      <w:pPr>
        <w:jc w:val="left"/>
        <w:rPr>
          <w:rFonts w:cs="Arial"/>
        </w:rPr>
      </w:pPr>
      <w:r w:rsidRPr="0073106A">
        <w:rPr>
          <w:rFonts w:cs="Arial"/>
        </w:rPr>
        <w:t>Lisa 16. Veok</w:t>
      </w:r>
      <w:r w:rsidR="001422AC">
        <w:rPr>
          <w:rFonts w:cs="Arial"/>
        </w:rPr>
        <w:t>i</w:t>
      </w:r>
      <w:r w:rsidRPr="0073106A">
        <w:rPr>
          <w:rFonts w:cs="Arial"/>
        </w:rPr>
        <w:t xml:space="preserve"> lõhkematerjali arvestusraamat</w:t>
      </w:r>
    </w:p>
    <w:p w14:paraId="7BBE4710" w14:textId="10EED727" w:rsidR="00C11193" w:rsidRPr="0073106A" w:rsidRDefault="00C11193" w:rsidP="00C11193">
      <w:pPr>
        <w:jc w:val="left"/>
        <w:rPr>
          <w:rFonts w:cs="Arial"/>
        </w:rPr>
      </w:pPr>
      <w:r w:rsidRPr="0073106A">
        <w:rPr>
          <w:rFonts w:cs="Arial"/>
        </w:rPr>
        <w:lastRenderedPageBreak/>
        <w:t xml:space="preserve">Lisa 17. </w:t>
      </w:r>
      <w:r w:rsidR="001422AC">
        <w:rPr>
          <w:rFonts w:cs="Arial"/>
        </w:rPr>
        <w:t>Individuaalse</w:t>
      </w:r>
      <w:r w:rsidRPr="0073106A">
        <w:rPr>
          <w:rFonts w:cs="Arial"/>
        </w:rPr>
        <w:t>kohvri lõhkematerjali arvestusraamat</w:t>
      </w:r>
    </w:p>
    <w:p w14:paraId="4DB923D4" w14:textId="77777777" w:rsidR="00C11193" w:rsidRPr="0073106A" w:rsidRDefault="00C11193" w:rsidP="00C11193">
      <w:pPr>
        <w:jc w:val="left"/>
        <w:rPr>
          <w:rFonts w:cs="Arial"/>
        </w:rPr>
      </w:pPr>
      <w:r w:rsidRPr="0073106A">
        <w:rPr>
          <w:rFonts w:cs="Arial"/>
        </w:rPr>
        <w:t>Lisa 18. Ohutuskaart elektridetonaatorid TMED/MMSED</w:t>
      </w:r>
    </w:p>
    <w:p w14:paraId="52A04EF6" w14:textId="77777777" w:rsidR="00C11193" w:rsidRPr="0073106A" w:rsidRDefault="00C11193" w:rsidP="00C11193">
      <w:pPr>
        <w:jc w:val="left"/>
        <w:rPr>
          <w:rFonts w:cs="Arial"/>
        </w:rPr>
      </w:pPr>
      <w:r w:rsidRPr="0073106A">
        <w:rPr>
          <w:rFonts w:cs="Arial"/>
        </w:rPr>
        <w:t xml:space="preserve">Lisa 19. Ohutuskaart </w:t>
      </w:r>
      <w:proofErr w:type="spellStart"/>
      <w:r w:rsidRPr="0073106A">
        <w:rPr>
          <w:rFonts w:cs="Arial"/>
        </w:rPr>
        <w:t>Senatel</w:t>
      </w:r>
      <w:proofErr w:type="spellEnd"/>
      <w:r w:rsidRPr="0073106A">
        <w:rPr>
          <w:rFonts w:cs="Arial"/>
        </w:rPr>
        <w:t xml:space="preserve"> </w:t>
      </w:r>
      <w:proofErr w:type="spellStart"/>
      <w:r w:rsidRPr="0073106A">
        <w:rPr>
          <w:rFonts w:cs="Arial"/>
        </w:rPr>
        <w:t>Powerfrag</w:t>
      </w:r>
      <w:proofErr w:type="spellEnd"/>
      <w:r w:rsidRPr="0073106A">
        <w:rPr>
          <w:rFonts w:cs="Arial"/>
        </w:rPr>
        <w:t xml:space="preserve"> CS (lõhkeaine)</w:t>
      </w:r>
    </w:p>
    <w:p w14:paraId="2344AEBD" w14:textId="6B021020" w:rsidR="00C11193" w:rsidRPr="00A504B9" w:rsidRDefault="00C11193" w:rsidP="00C11193">
      <w:pPr>
        <w:rPr>
          <w:rFonts w:cs="Arial"/>
          <w:szCs w:val="22"/>
        </w:rPr>
      </w:pPr>
      <w:r w:rsidRPr="0073106A">
        <w:rPr>
          <w:rFonts w:cs="Arial"/>
        </w:rPr>
        <w:t>Lisa 20. Teabe- ja keelumärgid</w:t>
      </w:r>
    </w:p>
    <w:sectPr w:rsidR="00C11193" w:rsidRPr="00A504B9" w:rsidSect="00D40999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C8645" w14:textId="77777777" w:rsidR="00FC1232" w:rsidRPr="00983375" w:rsidRDefault="00FC1232" w:rsidP="006D2841">
      <w:r w:rsidRPr="00983375">
        <w:separator/>
      </w:r>
    </w:p>
  </w:endnote>
  <w:endnote w:type="continuationSeparator" w:id="0">
    <w:p w14:paraId="3C5F1BE8" w14:textId="77777777" w:rsidR="00FC1232" w:rsidRPr="00983375" w:rsidRDefault="00FC1232" w:rsidP="006D2841">
      <w:r w:rsidRPr="0098337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Energia Regula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64" w:type="pct"/>
      <w:tblLook w:val="04A0" w:firstRow="1" w:lastRow="0" w:firstColumn="1" w:lastColumn="0" w:noHBand="0" w:noVBand="1"/>
    </w:tblPr>
    <w:tblGrid>
      <w:gridCol w:w="5596"/>
      <w:gridCol w:w="1510"/>
      <w:gridCol w:w="2369"/>
    </w:tblGrid>
    <w:tr w:rsidR="00161CD4" w:rsidRPr="00983375" w14:paraId="5D183D42" w14:textId="77777777" w:rsidTr="006F17AF">
      <w:trPr>
        <w:trHeight w:val="176"/>
      </w:trPr>
      <w:tc>
        <w:tcPr>
          <w:tcW w:w="2952" w:type="pct"/>
        </w:tcPr>
        <w:p w14:paraId="57E952CA" w14:textId="36D27F8A" w:rsidR="00161CD4" w:rsidRPr="00983375" w:rsidRDefault="00161CD4" w:rsidP="006F17AF">
          <w:pPr>
            <w:pStyle w:val="Footer"/>
            <w:tabs>
              <w:tab w:val="center" w:pos="2880"/>
            </w:tabs>
            <w:rPr>
              <w:rFonts w:ascii="Energia Regular" w:hAnsi="Energia Regular"/>
              <w:sz w:val="16"/>
              <w:szCs w:val="16"/>
            </w:rPr>
          </w:pPr>
          <w:r w:rsidRPr="00983375">
            <w:rPr>
              <w:noProof/>
              <w:lang w:eastAsia="et-EE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22FE90E4" wp14:editId="1B094EFA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7620</wp:posOffset>
                    </wp:positionV>
                    <wp:extent cx="6374765" cy="4445"/>
                    <wp:effectExtent l="0" t="0" r="6985" b="14605"/>
                    <wp:wrapNone/>
                    <wp:docPr id="1275716841" name="Straight Connector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374765" cy="444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351093C" id="Straight Connector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.6pt" to="498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" strokecolor="#70ad47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Pr="00983375">
            <w:rPr>
              <w:rFonts w:ascii="Energia Regular" w:hAnsi="Energia Regular"/>
              <w:sz w:val="16"/>
              <w:szCs w:val="16"/>
            </w:rPr>
            <w:t xml:space="preserve">VKG </w:t>
          </w:r>
          <w:r>
            <w:rPr>
              <w:rFonts w:ascii="Energia Regular" w:hAnsi="Energia Regular"/>
              <w:sz w:val="16"/>
              <w:szCs w:val="16"/>
            </w:rPr>
            <w:t>K</w:t>
          </w:r>
          <w:r w:rsidRPr="00983375">
            <w:rPr>
              <w:rFonts w:ascii="Energia Regular" w:hAnsi="Energia Regular"/>
              <w:sz w:val="16"/>
              <w:szCs w:val="16"/>
            </w:rPr>
            <w:t>aevandused OÜ</w:t>
          </w:r>
        </w:p>
      </w:tc>
      <w:tc>
        <w:tcPr>
          <w:tcW w:w="797" w:type="pct"/>
        </w:tcPr>
        <w:p w14:paraId="2D19F5D0" w14:textId="77777777" w:rsidR="00161CD4" w:rsidRPr="00983375" w:rsidRDefault="00161CD4" w:rsidP="006F17AF">
          <w:pPr>
            <w:pStyle w:val="Footer"/>
            <w:tabs>
              <w:tab w:val="center" w:pos="2880"/>
            </w:tabs>
            <w:jc w:val="right"/>
            <w:rPr>
              <w:rFonts w:ascii="Energia Regular" w:hAnsi="Energia Regular"/>
              <w:sz w:val="16"/>
              <w:szCs w:val="16"/>
            </w:rPr>
          </w:pPr>
        </w:p>
      </w:tc>
      <w:tc>
        <w:tcPr>
          <w:tcW w:w="1250" w:type="pct"/>
        </w:tcPr>
        <w:p w14:paraId="57F7EBA7" w14:textId="77777777" w:rsidR="00161CD4" w:rsidRPr="00983375" w:rsidRDefault="00161CD4" w:rsidP="006F17AF">
          <w:pPr>
            <w:pStyle w:val="Footer"/>
            <w:tabs>
              <w:tab w:val="center" w:pos="2880"/>
            </w:tabs>
            <w:jc w:val="right"/>
            <w:rPr>
              <w:rFonts w:ascii="Energia Regular" w:hAnsi="Energia Regular"/>
              <w:sz w:val="16"/>
              <w:szCs w:val="16"/>
            </w:rPr>
          </w:pPr>
          <w:r w:rsidRPr="00983375">
            <w:rPr>
              <w:rFonts w:ascii="Energia Regular" w:hAnsi="Energia Regular"/>
              <w:sz w:val="16"/>
              <w:szCs w:val="16"/>
            </w:rPr>
            <w:fldChar w:fldCharType="begin"/>
          </w:r>
          <w:r w:rsidRPr="00983375">
            <w:rPr>
              <w:rFonts w:ascii="Energia Regular" w:hAnsi="Energia Regular"/>
              <w:sz w:val="16"/>
              <w:szCs w:val="16"/>
            </w:rPr>
            <w:instrText xml:space="preserve"> PAGE    \* MERGEFORMAT </w:instrText>
          </w:r>
          <w:r w:rsidRPr="00983375">
            <w:rPr>
              <w:rFonts w:ascii="Energia Regular" w:hAnsi="Energia Regular"/>
              <w:sz w:val="16"/>
              <w:szCs w:val="16"/>
            </w:rPr>
            <w:fldChar w:fldCharType="separate"/>
          </w:r>
          <w:r w:rsidR="00802A27">
            <w:rPr>
              <w:rFonts w:ascii="Energia Regular" w:hAnsi="Energia Regular"/>
              <w:noProof/>
              <w:sz w:val="16"/>
              <w:szCs w:val="16"/>
            </w:rPr>
            <w:t>13</w:t>
          </w:r>
          <w:r w:rsidRPr="00983375">
            <w:rPr>
              <w:rFonts w:ascii="Energia Regular" w:hAnsi="Energia Regular"/>
              <w:sz w:val="16"/>
              <w:szCs w:val="16"/>
            </w:rPr>
            <w:fldChar w:fldCharType="end"/>
          </w:r>
        </w:p>
      </w:tc>
    </w:tr>
    <w:tr w:rsidR="00161CD4" w:rsidRPr="00983375" w14:paraId="7D1438C2" w14:textId="77777777" w:rsidTr="006F17AF">
      <w:trPr>
        <w:trHeight w:val="107"/>
      </w:trPr>
      <w:tc>
        <w:tcPr>
          <w:tcW w:w="2952" w:type="pct"/>
        </w:tcPr>
        <w:p w14:paraId="05F2F3C8" w14:textId="77777777" w:rsidR="00161CD4" w:rsidRPr="00983375" w:rsidRDefault="00161CD4" w:rsidP="006F17AF">
          <w:pPr>
            <w:pStyle w:val="Footer"/>
            <w:tabs>
              <w:tab w:val="center" w:pos="2880"/>
            </w:tabs>
            <w:rPr>
              <w:rFonts w:ascii="Energia Regular" w:hAnsi="Energia Regular"/>
              <w:sz w:val="16"/>
              <w:szCs w:val="16"/>
            </w:rPr>
          </w:pPr>
          <w:r w:rsidRPr="00983375">
            <w:rPr>
              <w:rFonts w:ascii="Energia Regular" w:hAnsi="Energia Regular"/>
              <w:sz w:val="16"/>
              <w:szCs w:val="16"/>
            </w:rPr>
            <w:t>Registrikood 10854884</w:t>
          </w:r>
        </w:p>
      </w:tc>
      <w:tc>
        <w:tcPr>
          <w:tcW w:w="797" w:type="pct"/>
        </w:tcPr>
        <w:p w14:paraId="547EFB39" w14:textId="77777777" w:rsidR="00161CD4" w:rsidRPr="00983375" w:rsidRDefault="00161CD4" w:rsidP="006F17AF">
          <w:pPr>
            <w:pStyle w:val="Footer"/>
            <w:tabs>
              <w:tab w:val="center" w:pos="2880"/>
            </w:tabs>
            <w:jc w:val="right"/>
            <w:rPr>
              <w:rFonts w:ascii="Energia Regular" w:hAnsi="Energia Regular"/>
              <w:sz w:val="16"/>
              <w:szCs w:val="16"/>
            </w:rPr>
          </w:pPr>
        </w:p>
      </w:tc>
      <w:tc>
        <w:tcPr>
          <w:tcW w:w="1250" w:type="pct"/>
        </w:tcPr>
        <w:p w14:paraId="2678A30F" w14:textId="77777777" w:rsidR="00161CD4" w:rsidRPr="00983375" w:rsidRDefault="00161CD4" w:rsidP="006F17AF">
          <w:pPr>
            <w:pStyle w:val="Footer"/>
            <w:tabs>
              <w:tab w:val="center" w:pos="2880"/>
            </w:tabs>
            <w:jc w:val="right"/>
            <w:rPr>
              <w:rFonts w:ascii="Energia Regular" w:hAnsi="Energia Regular"/>
              <w:sz w:val="16"/>
              <w:szCs w:val="16"/>
            </w:rPr>
          </w:pPr>
        </w:p>
      </w:tc>
    </w:tr>
    <w:tr w:rsidR="00161CD4" w:rsidRPr="00983375" w14:paraId="672F773F" w14:textId="77777777" w:rsidTr="006F17AF">
      <w:trPr>
        <w:trHeight w:val="288"/>
      </w:trPr>
      <w:tc>
        <w:tcPr>
          <w:tcW w:w="2952" w:type="pct"/>
        </w:tcPr>
        <w:p w14:paraId="0BD2612B" w14:textId="61A3F39E" w:rsidR="00161CD4" w:rsidRPr="00983375" w:rsidRDefault="00161CD4" w:rsidP="006F17AF">
          <w:pPr>
            <w:pStyle w:val="Footer"/>
            <w:tabs>
              <w:tab w:val="center" w:pos="2880"/>
            </w:tabs>
            <w:rPr>
              <w:rFonts w:ascii="Energia Regular" w:hAnsi="Energia Regular"/>
              <w:sz w:val="16"/>
              <w:szCs w:val="16"/>
            </w:rPr>
          </w:pPr>
          <w:r w:rsidRPr="00983375">
            <w:rPr>
              <w:rFonts w:ascii="Energia Regular" w:hAnsi="Energia Regular"/>
              <w:sz w:val="16"/>
              <w:szCs w:val="16"/>
            </w:rPr>
            <w:t>Järveküla tee 14</w:t>
          </w:r>
          <w:r>
            <w:rPr>
              <w:rFonts w:ascii="Energia Regular" w:hAnsi="Energia Regular"/>
              <w:sz w:val="16"/>
              <w:szCs w:val="16"/>
            </w:rPr>
            <w:t>/1</w:t>
          </w:r>
          <w:r w:rsidRPr="00983375">
            <w:rPr>
              <w:rFonts w:ascii="Energia Regular" w:hAnsi="Energia Regular"/>
              <w:sz w:val="16"/>
              <w:szCs w:val="16"/>
            </w:rPr>
            <w:t>, Järve linnaosa, Kohtla-Järve linn, Ida-Viru maakond, 30328</w:t>
          </w:r>
        </w:p>
      </w:tc>
      <w:tc>
        <w:tcPr>
          <w:tcW w:w="797" w:type="pct"/>
        </w:tcPr>
        <w:p w14:paraId="20E6574F" w14:textId="77777777" w:rsidR="00161CD4" w:rsidRPr="00983375" w:rsidRDefault="00161CD4" w:rsidP="006F17AF">
          <w:pPr>
            <w:pStyle w:val="Footer"/>
            <w:tabs>
              <w:tab w:val="center" w:pos="2880"/>
            </w:tabs>
            <w:jc w:val="right"/>
            <w:rPr>
              <w:rFonts w:ascii="Energia Regular" w:hAnsi="Energia Regular"/>
              <w:sz w:val="16"/>
              <w:szCs w:val="16"/>
            </w:rPr>
          </w:pPr>
        </w:p>
      </w:tc>
      <w:tc>
        <w:tcPr>
          <w:tcW w:w="1250" w:type="pct"/>
        </w:tcPr>
        <w:p w14:paraId="3FB03D61" w14:textId="77777777" w:rsidR="00161CD4" w:rsidRPr="00983375" w:rsidRDefault="00161CD4" w:rsidP="006F17AF">
          <w:pPr>
            <w:pStyle w:val="Footer"/>
            <w:tabs>
              <w:tab w:val="center" w:pos="2880"/>
            </w:tabs>
            <w:jc w:val="right"/>
            <w:rPr>
              <w:rFonts w:ascii="Energia Regular" w:hAnsi="Energia Regular"/>
              <w:sz w:val="16"/>
              <w:szCs w:val="16"/>
            </w:rPr>
          </w:pPr>
        </w:p>
      </w:tc>
    </w:tr>
  </w:tbl>
  <w:p w14:paraId="5F0DD8ED" w14:textId="77777777" w:rsidR="00161CD4" w:rsidRPr="00983375" w:rsidRDefault="00161CD4" w:rsidP="00D21D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89B65" w14:textId="77777777" w:rsidR="00FC1232" w:rsidRPr="00983375" w:rsidRDefault="00FC1232" w:rsidP="006D2841">
      <w:r w:rsidRPr="00983375">
        <w:separator/>
      </w:r>
    </w:p>
  </w:footnote>
  <w:footnote w:type="continuationSeparator" w:id="0">
    <w:p w14:paraId="0362D16F" w14:textId="77777777" w:rsidR="00FC1232" w:rsidRPr="00983375" w:rsidRDefault="00FC1232" w:rsidP="006D2841">
      <w:r w:rsidRPr="0098337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FD5C4" w14:textId="77777777" w:rsidR="00161CD4" w:rsidRPr="00983375" w:rsidRDefault="00161CD4" w:rsidP="006F17AF">
    <w:pPr>
      <w:pBdr>
        <w:bottom w:val="single" w:sz="8" w:space="4" w:color="93D854"/>
      </w:pBdr>
      <w:spacing w:after="300"/>
      <w:contextualSpacing/>
      <w:jc w:val="right"/>
      <w:rPr>
        <w:color w:val="17365D"/>
      </w:rPr>
    </w:pPr>
    <w:r w:rsidRPr="00983375">
      <w:rPr>
        <w:noProof/>
        <w:lang w:eastAsia="et-EE"/>
      </w:rPr>
      <w:drawing>
        <wp:inline distT="0" distB="0" distL="0" distR="0" wp14:anchorId="349AF69A" wp14:editId="37F34172">
          <wp:extent cx="589675" cy="243444"/>
          <wp:effectExtent l="0" t="0" r="0" b="4445"/>
          <wp:docPr id="1357508571" name="Picture 1357508571" descr="vkg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vkg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479" cy="253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488688" w14:textId="332E1878" w:rsidR="00161CD4" w:rsidRPr="00D21D89" w:rsidRDefault="00000000" w:rsidP="00D21D89">
    <w:pPr>
      <w:pBdr>
        <w:bottom w:val="single" w:sz="8" w:space="4" w:color="93D854"/>
      </w:pBdr>
      <w:spacing w:after="300"/>
      <w:contextualSpacing/>
      <w:rPr>
        <w:spacing w:val="5"/>
        <w:kern w:val="28"/>
      </w:rPr>
    </w:pPr>
    <w:sdt>
      <w:sdtPr>
        <w:alias w:val="Title"/>
        <w:tag w:val=""/>
        <w:id w:val="-134701335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161CD4" w:rsidRPr="00983375">
          <w:t>Uus</w:t>
        </w:r>
        <w:r w:rsidR="00161CD4">
          <w:t>-</w:t>
        </w:r>
        <w:r w:rsidR="00161CD4" w:rsidRPr="00983375">
          <w:t>Kiviõli</w:t>
        </w:r>
        <w:r w:rsidR="00161CD4">
          <w:t xml:space="preserve"> II kaevanduse</w:t>
        </w:r>
        <w:r w:rsidR="00161CD4" w:rsidRPr="00983375">
          <w:t xml:space="preserve"> </w:t>
        </w:r>
        <w:r w:rsidR="00A653E8">
          <w:t>allmaa-</w:t>
        </w:r>
        <w:r w:rsidR="00161CD4" w:rsidRPr="00983375">
          <w:t>lõhkematerjali</w:t>
        </w:r>
        <w:r w:rsidR="00A653E8">
          <w:t>lao</w:t>
        </w:r>
        <w:r w:rsidR="00161CD4" w:rsidRPr="00983375">
          <w:t xml:space="preserve"> projekt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51961"/>
    <w:multiLevelType w:val="hybridMultilevel"/>
    <w:tmpl w:val="C2A82ABE"/>
    <w:lvl w:ilvl="0" w:tplc="84F0734C">
      <w:start w:val="3"/>
      <w:numFmt w:val="decimal"/>
      <w:lvlText w:val="%1."/>
      <w:lvlJc w:val="left"/>
      <w:pPr>
        <w:ind w:left="1636" w:hanging="360"/>
      </w:pPr>
      <w:rPr>
        <w:rFonts w:hint="default"/>
        <w:b/>
      </w:rPr>
    </w:lvl>
    <w:lvl w:ilvl="1" w:tplc="04250019">
      <w:start w:val="1"/>
      <w:numFmt w:val="lowerLetter"/>
      <w:lvlText w:val="%2."/>
      <w:lvlJc w:val="left"/>
      <w:pPr>
        <w:ind w:left="2356" w:hanging="360"/>
      </w:pPr>
    </w:lvl>
    <w:lvl w:ilvl="2" w:tplc="0425001B" w:tentative="1">
      <w:start w:val="1"/>
      <w:numFmt w:val="lowerRoman"/>
      <w:lvlText w:val="%3."/>
      <w:lvlJc w:val="right"/>
      <w:pPr>
        <w:ind w:left="3076" w:hanging="180"/>
      </w:pPr>
    </w:lvl>
    <w:lvl w:ilvl="3" w:tplc="0425000F" w:tentative="1">
      <w:start w:val="1"/>
      <w:numFmt w:val="decimal"/>
      <w:lvlText w:val="%4."/>
      <w:lvlJc w:val="left"/>
      <w:pPr>
        <w:ind w:left="3796" w:hanging="360"/>
      </w:pPr>
    </w:lvl>
    <w:lvl w:ilvl="4" w:tplc="04250019" w:tentative="1">
      <w:start w:val="1"/>
      <w:numFmt w:val="lowerLetter"/>
      <w:lvlText w:val="%5."/>
      <w:lvlJc w:val="left"/>
      <w:pPr>
        <w:ind w:left="4516" w:hanging="360"/>
      </w:pPr>
    </w:lvl>
    <w:lvl w:ilvl="5" w:tplc="0425001B" w:tentative="1">
      <w:start w:val="1"/>
      <w:numFmt w:val="lowerRoman"/>
      <w:lvlText w:val="%6."/>
      <w:lvlJc w:val="right"/>
      <w:pPr>
        <w:ind w:left="5236" w:hanging="180"/>
      </w:pPr>
    </w:lvl>
    <w:lvl w:ilvl="6" w:tplc="0425000F" w:tentative="1">
      <w:start w:val="1"/>
      <w:numFmt w:val="decimal"/>
      <w:lvlText w:val="%7."/>
      <w:lvlJc w:val="left"/>
      <w:pPr>
        <w:ind w:left="5956" w:hanging="360"/>
      </w:pPr>
    </w:lvl>
    <w:lvl w:ilvl="7" w:tplc="04250019" w:tentative="1">
      <w:start w:val="1"/>
      <w:numFmt w:val="lowerLetter"/>
      <w:lvlText w:val="%8."/>
      <w:lvlJc w:val="left"/>
      <w:pPr>
        <w:ind w:left="6676" w:hanging="360"/>
      </w:pPr>
    </w:lvl>
    <w:lvl w:ilvl="8" w:tplc="042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1B652F5C"/>
    <w:multiLevelType w:val="multilevel"/>
    <w:tmpl w:val="6B8C41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1" w:hanging="396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3871B1F"/>
    <w:multiLevelType w:val="multilevel"/>
    <w:tmpl w:val="CB8AE9C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996" w:hanging="720"/>
      </w:pPr>
      <w:rPr>
        <w:rFonts w:ascii="Arial" w:eastAsiaTheme="minorHAnsi" w:hAnsi="Arial" w:cstheme="minorBidi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" w15:restartNumberingAfterBreak="0">
    <w:nsid w:val="37D657AB"/>
    <w:multiLevelType w:val="hybridMultilevel"/>
    <w:tmpl w:val="92486F3C"/>
    <w:lvl w:ilvl="0" w:tplc="3BBC0F9E">
      <w:numFmt w:val="bullet"/>
      <w:lvlText w:val="-"/>
      <w:lvlJc w:val="left"/>
      <w:pPr>
        <w:ind w:left="720" w:hanging="360"/>
      </w:pPr>
      <w:rPr>
        <w:rFonts w:ascii="Aptos" w:eastAsiaTheme="minorHAnsi" w:hAnsi="Aptos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A5C21"/>
    <w:multiLevelType w:val="multilevel"/>
    <w:tmpl w:val="68F84FE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2307799"/>
    <w:multiLevelType w:val="hybridMultilevel"/>
    <w:tmpl w:val="4082357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4693A"/>
    <w:multiLevelType w:val="hybridMultilevel"/>
    <w:tmpl w:val="EEC816BE"/>
    <w:lvl w:ilvl="0" w:tplc="FE4EC324">
      <w:start w:val="1"/>
      <w:numFmt w:val="decimal"/>
      <w:lvlText w:val="%1."/>
      <w:lvlJc w:val="left"/>
      <w:pPr>
        <w:ind w:left="1128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F061461"/>
    <w:multiLevelType w:val="multilevel"/>
    <w:tmpl w:val="0200F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E746C3F"/>
    <w:multiLevelType w:val="hybridMultilevel"/>
    <w:tmpl w:val="DD62B79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595CDA"/>
    <w:multiLevelType w:val="hybridMultilevel"/>
    <w:tmpl w:val="DBF6FFD6"/>
    <w:lvl w:ilvl="0" w:tplc="16E82B0C">
      <w:numFmt w:val="bullet"/>
      <w:lvlText w:val="•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385063001">
    <w:abstractNumId w:val="2"/>
  </w:num>
  <w:num w:numId="2" w16cid:durableId="2057580173">
    <w:abstractNumId w:val="6"/>
  </w:num>
  <w:num w:numId="3" w16cid:durableId="276066585">
    <w:abstractNumId w:val="1"/>
  </w:num>
  <w:num w:numId="4" w16cid:durableId="141623534">
    <w:abstractNumId w:val="4"/>
  </w:num>
  <w:num w:numId="5" w16cid:durableId="1606310276">
    <w:abstractNumId w:val="8"/>
  </w:num>
  <w:num w:numId="6" w16cid:durableId="1189641189">
    <w:abstractNumId w:val="9"/>
  </w:num>
  <w:num w:numId="7" w16cid:durableId="2020934173">
    <w:abstractNumId w:val="0"/>
  </w:num>
  <w:num w:numId="8" w16cid:durableId="880677472">
    <w:abstractNumId w:val="7"/>
  </w:num>
  <w:num w:numId="9" w16cid:durableId="1668363056">
    <w:abstractNumId w:val="5"/>
  </w:num>
  <w:num w:numId="10" w16cid:durableId="11373827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4AA"/>
    <w:rsid w:val="00010956"/>
    <w:rsid w:val="000166EE"/>
    <w:rsid w:val="00020921"/>
    <w:rsid w:val="00022CEC"/>
    <w:rsid w:val="00026962"/>
    <w:rsid w:val="000309A7"/>
    <w:rsid w:val="00034490"/>
    <w:rsid w:val="00037001"/>
    <w:rsid w:val="00043738"/>
    <w:rsid w:val="000441DD"/>
    <w:rsid w:val="0005028D"/>
    <w:rsid w:val="000507F2"/>
    <w:rsid w:val="000535E9"/>
    <w:rsid w:val="00056E60"/>
    <w:rsid w:val="000600D0"/>
    <w:rsid w:val="000619DE"/>
    <w:rsid w:val="0006408F"/>
    <w:rsid w:val="0006483D"/>
    <w:rsid w:val="00067370"/>
    <w:rsid w:val="00073EA8"/>
    <w:rsid w:val="00075707"/>
    <w:rsid w:val="00077B9D"/>
    <w:rsid w:val="00080E72"/>
    <w:rsid w:val="000814EE"/>
    <w:rsid w:val="0008173D"/>
    <w:rsid w:val="00082A3E"/>
    <w:rsid w:val="00083D7F"/>
    <w:rsid w:val="000852C1"/>
    <w:rsid w:val="0008752D"/>
    <w:rsid w:val="000875D2"/>
    <w:rsid w:val="000913E5"/>
    <w:rsid w:val="000940DE"/>
    <w:rsid w:val="0009536F"/>
    <w:rsid w:val="000968A5"/>
    <w:rsid w:val="000A7A15"/>
    <w:rsid w:val="000B4627"/>
    <w:rsid w:val="000B7F44"/>
    <w:rsid w:val="000C0038"/>
    <w:rsid w:val="000C0403"/>
    <w:rsid w:val="000C2D1B"/>
    <w:rsid w:val="000C6BCC"/>
    <w:rsid w:val="000C7B9D"/>
    <w:rsid w:val="000D14B8"/>
    <w:rsid w:val="000D390C"/>
    <w:rsid w:val="000E0A5B"/>
    <w:rsid w:val="000E1C44"/>
    <w:rsid w:val="000E4BAA"/>
    <w:rsid w:val="000E50DC"/>
    <w:rsid w:val="000E5B0E"/>
    <w:rsid w:val="000E5EC4"/>
    <w:rsid w:val="000E6BA5"/>
    <w:rsid w:val="000E7520"/>
    <w:rsid w:val="000E75FA"/>
    <w:rsid w:val="000F6DD6"/>
    <w:rsid w:val="0010056B"/>
    <w:rsid w:val="00100B62"/>
    <w:rsid w:val="00101087"/>
    <w:rsid w:val="00102308"/>
    <w:rsid w:val="001053C2"/>
    <w:rsid w:val="00106C9C"/>
    <w:rsid w:val="001079A5"/>
    <w:rsid w:val="001119AC"/>
    <w:rsid w:val="00112138"/>
    <w:rsid w:val="00113E1D"/>
    <w:rsid w:val="0011585F"/>
    <w:rsid w:val="00116683"/>
    <w:rsid w:val="00122A14"/>
    <w:rsid w:val="00124F3D"/>
    <w:rsid w:val="00125A00"/>
    <w:rsid w:val="00127CC4"/>
    <w:rsid w:val="00130B57"/>
    <w:rsid w:val="00130F5B"/>
    <w:rsid w:val="00132AB2"/>
    <w:rsid w:val="00134A6A"/>
    <w:rsid w:val="00137C0B"/>
    <w:rsid w:val="00140A1C"/>
    <w:rsid w:val="001422AC"/>
    <w:rsid w:val="001422F6"/>
    <w:rsid w:val="00146C41"/>
    <w:rsid w:val="00147E02"/>
    <w:rsid w:val="00152359"/>
    <w:rsid w:val="00153403"/>
    <w:rsid w:val="001538F5"/>
    <w:rsid w:val="001559A9"/>
    <w:rsid w:val="00155BC2"/>
    <w:rsid w:val="00157080"/>
    <w:rsid w:val="0015783B"/>
    <w:rsid w:val="0015794C"/>
    <w:rsid w:val="00160DAA"/>
    <w:rsid w:val="00161CD4"/>
    <w:rsid w:val="0016332B"/>
    <w:rsid w:val="001662F4"/>
    <w:rsid w:val="00166FBC"/>
    <w:rsid w:val="00172992"/>
    <w:rsid w:val="00177A15"/>
    <w:rsid w:val="0018258F"/>
    <w:rsid w:val="00186F2C"/>
    <w:rsid w:val="00193C05"/>
    <w:rsid w:val="001944FD"/>
    <w:rsid w:val="00196B7C"/>
    <w:rsid w:val="00197274"/>
    <w:rsid w:val="001A227F"/>
    <w:rsid w:val="001A348E"/>
    <w:rsid w:val="001A748C"/>
    <w:rsid w:val="001B64A6"/>
    <w:rsid w:val="001C37DA"/>
    <w:rsid w:val="001C45DF"/>
    <w:rsid w:val="001C5669"/>
    <w:rsid w:val="001C5A4D"/>
    <w:rsid w:val="001C7F12"/>
    <w:rsid w:val="001D0021"/>
    <w:rsid w:val="001D0CFC"/>
    <w:rsid w:val="001D7C99"/>
    <w:rsid w:val="001E05DC"/>
    <w:rsid w:val="001E1AC4"/>
    <w:rsid w:val="001E5FCA"/>
    <w:rsid w:val="001F3407"/>
    <w:rsid w:val="001F7172"/>
    <w:rsid w:val="00200293"/>
    <w:rsid w:val="002118B7"/>
    <w:rsid w:val="002178DB"/>
    <w:rsid w:val="00220A1E"/>
    <w:rsid w:val="00222522"/>
    <w:rsid w:val="00223305"/>
    <w:rsid w:val="0022648F"/>
    <w:rsid w:val="002265C7"/>
    <w:rsid w:val="0022663D"/>
    <w:rsid w:val="00226921"/>
    <w:rsid w:val="00230F7D"/>
    <w:rsid w:val="00234FC7"/>
    <w:rsid w:val="0024002E"/>
    <w:rsid w:val="00252202"/>
    <w:rsid w:val="002551FD"/>
    <w:rsid w:val="00260D4A"/>
    <w:rsid w:val="0026149E"/>
    <w:rsid w:val="002615AB"/>
    <w:rsid w:val="002620D3"/>
    <w:rsid w:val="00266D5E"/>
    <w:rsid w:val="00272A0C"/>
    <w:rsid w:val="00275A93"/>
    <w:rsid w:val="002800DA"/>
    <w:rsid w:val="00283A94"/>
    <w:rsid w:val="00285F31"/>
    <w:rsid w:val="002922A0"/>
    <w:rsid w:val="00296792"/>
    <w:rsid w:val="00296FB6"/>
    <w:rsid w:val="002A0A14"/>
    <w:rsid w:val="002A23C7"/>
    <w:rsid w:val="002A2496"/>
    <w:rsid w:val="002A2AF1"/>
    <w:rsid w:val="002A2B83"/>
    <w:rsid w:val="002A46CC"/>
    <w:rsid w:val="002A5642"/>
    <w:rsid w:val="002B09FD"/>
    <w:rsid w:val="002B3842"/>
    <w:rsid w:val="002B7F9F"/>
    <w:rsid w:val="002C0B9D"/>
    <w:rsid w:val="002C1E3D"/>
    <w:rsid w:val="002C2038"/>
    <w:rsid w:val="002D00EB"/>
    <w:rsid w:val="002D15C2"/>
    <w:rsid w:val="002D216F"/>
    <w:rsid w:val="002D385C"/>
    <w:rsid w:val="002D514A"/>
    <w:rsid w:val="002D5E20"/>
    <w:rsid w:val="002E1D29"/>
    <w:rsid w:val="002E1DAF"/>
    <w:rsid w:val="002E37E8"/>
    <w:rsid w:val="002E46E7"/>
    <w:rsid w:val="002E4C54"/>
    <w:rsid w:val="002E5056"/>
    <w:rsid w:val="002E59DC"/>
    <w:rsid w:val="002E63EB"/>
    <w:rsid w:val="002F094B"/>
    <w:rsid w:val="00303E14"/>
    <w:rsid w:val="00304C10"/>
    <w:rsid w:val="00312F31"/>
    <w:rsid w:val="00316BFD"/>
    <w:rsid w:val="00317EC0"/>
    <w:rsid w:val="00322DBE"/>
    <w:rsid w:val="00323974"/>
    <w:rsid w:val="003247D5"/>
    <w:rsid w:val="003327A3"/>
    <w:rsid w:val="003327E3"/>
    <w:rsid w:val="00332C21"/>
    <w:rsid w:val="00337740"/>
    <w:rsid w:val="00341D84"/>
    <w:rsid w:val="00342C2A"/>
    <w:rsid w:val="0034569D"/>
    <w:rsid w:val="0034598A"/>
    <w:rsid w:val="00345E93"/>
    <w:rsid w:val="00346201"/>
    <w:rsid w:val="003474D3"/>
    <w:rsid w:val="0035290F"/>
    <w:rsid w:val="00357854"/>
    <w:rsid w:val="00361596"/>
    <w:rsid w:val="003655B6"/>
    <w:rsid w:val="00366769"/>
    <w:rsid w:val="003700B2"/>
    <w:rsid w:val="003720BC"/>
    <w:rsid w:val="00372648"/>
    <w:rsid w:val="00373376"/>
    <w:rsid w:val="003746F3"/>
    <w:rsid w:val="00377D24"/>
    <w:rsid w:val="003829C3"/>
    <w:rsid w:val="00382CA5"/>
    <w:rsid w:val="003926B1"/>
    <w:rsid w:val="003935D2"/>
    <w:rsid w:val="00397079"/>
    <w:rsid w:val="003A02A4"/>
    <w:rsid w:val="003A1597"/>
    <w:rsid w:val="003A5B7D"/>
    <w:rsid w:val="003B0783"/>
    <w:rsid w:val="003B28EB"/>
    <w:rsid w:val="003B3CE7"/>
    <w:rsid w:val="003B5C16"/>
    <w:rsid w:val="003B7AD3"/>
    <w:rsid w:val="003B7E2B"/>
    <w:rsid w:val="003C0141"/>
    <w:rsid w:val="003C0259"/>
    <w:rsid w:val="003C7B0C"/>
    <w:rsid w:val="003D244E"/>
    <w:rsid w:val="003D2C25"/>
    <w:rsid w:val="003D4BE1"/>
    <w:rsid w:val="003D4C83"/>
    <w:rsid w:val="003D5099"/>
    <w:rsid w:val="003E05B7"/>
    <w:rsid w:val="003E40EA"/>
    <w:rsid w:val="003F1076"/>
    <w:rsid w:val="003F1EE3"/>
    <w:rsid w:val="003F4EEF"/>
    <w:rsid w:val="003F790B"/>
    <w:rsid w:val="004013E8"/>
    <w:rsid w:val="00403820"/>
    <w:rsid w:val="0040407F"/>
    <w:rsid w:val="004046B1"/>
    <w:rsid w:val="00404E9F"/>
    <w:rsid w:val="004057D8"/>
    <w:rsid w:val="00407947"/>
    <w:rsid w:val="00410A10"/>
    <w:rsid w:val="0041309C"/>
    <w:rsid w:val="00422389"/>
    <w:rsid w:val="00422B09"/>
    <w:rsid w:val="00424E4F"/>
    <w:rsid w:val="004317EB"/>
    <w:rsid w:val="00431C04"/>
    <w:rsid w:val="00432E31"/>
    <w:rsid w:val="004341F8"/>
    <w:rsid w:val="0043476F"/>
    <w:rsid w:val="00434975"/>
    <w:rsid w:val="004364C6"/>
    <w:rsid w:val="004423A7"/>
    <w:rsid w:val="0044430F"/>
    <w:rsid w:val="00444DD7"/>
    <w:rsid w:val="00447625"/>
    <w:rsid w:val="00453107"/>
    <w:rsid w:val="0046047C"/>
    <w:rsid w:val="00462479"/>
    <w:rsid w:val="004627A2"/>
    <w:rsid w:val="00463DE4"/>
    <w:rsid w:val="00463FE8"/>
    <w:rsid w:val="0046557E"/>
    <w:rsid w:val="00465A9C"/>
    <w:rsid w:val="0046723B"/>
    <w:rsid w:val="00467D76"/>
    <w:rsid w:val="0047107E"/>
    <w:rsid w:val="00472497"/>
    <w:rsid w:val="00473257"/>
    <w:rsid w:val="00476777"/>
    <w:rsid w:val="0048048B"/>
    <w:rsid w:val="004805FB"/>
    <w:rsid w:val="00481FA5"/>
    <w:rsid w:val="00483115"/>
    <w:rsid w:val="004856B4"/>
    <w:rsid w:val="00486D73"/>
    <w:rsid w:val="0049068E"/>
    <w:rsid w:val="00490EE7"/>
    <w:rsid w:val="00492144"/>
    <w:rsid w:val="004925E1"/>
    <w:rsid w:val="0049265C"/>
    <w:rsid w:val="004960FE"/>
    <w:rsid w:val="004971FA"/>
    <w:rsid w:val="004A1118"/>
    <w:rsid w:val="004A3F32"/>
    <w:rsid w:val="004A4986"/>
    <w:rsid w:val="004A5513"/>
    <w:rsid w:val="004A604A"/>
    <w:rsid w:val="004B658C"/>
    <w:rsid w:val="004C33AE"/>
    <w:rsid w:val="004D2A52"/>
    <w:rsid w:val="004D6F3F"/>
    <w:rsid w:val="004E0516"/>
    <w:rsid w:val="004E44A9"/>
    <w:rsid w:val="004E5B89"/>
    <w:rsid w:val="004E6610"/>
    <w:rsid w:val="004E6C39"/>
    <w:rsid w:val="004E6D36"/>
    <w:rsid w:val="004F014B"/>
    <w:rsid w:val="004F1C00"/>
    <w:rsid w:val="004F21F9"/>
    <w:rsid w:val="004F2266"/>
    <w:rsid w:val="004F3353"/>
    <w:rsid w:val="004F44C0"/>
    <w:rsid w:val="004F4AAA"/>
    <w:rsid w:val="00500947"/>
    <w:rsid w:val="0050535A"/>
    <w:rsid w:val="005124AD"/>
    <w:rsid w:val="005144E4"/>
    <w:rsid w:val="005225E7"/>
    <w:rsid w:val="00523A67"/>
    <w:rsid w:val="00526CFC"/>
    <w:rsid w:val="005305C7"/>
    <w:rsid w:val="00530849"/>
    <w:rsid w:val="005310C2"/>
    <w:rsid w:val="00531AB4"/>
    <w:rsid w:val="00532937"/>
    <w:rsid w:val="00535113"/>
    <w:rsid w:val="00535CB3"/>
    <w:rsid w:val="00544FA8"/>
    <w:rsid w:val="00545853"/>
    <w:rsid w:val="00546F1B"/>
    <w:rsid w:val="00547642"/>
    <w:rsid w:val="005478E0"/>
    <w:rsid w:val="005540AA"/>
    <w:rsid w:val="005610FF"/>
    <w:rsid w:val="00562301"/>
    <w:rsid w:val="00562D7D"/>
    <w:rsid w:val="005634D2"/>
    <w:rsid w:val="005636B5"/>
    <w:rsid w:val="00564F44"/>
    <w:rsid w:val="00564FA2"/>
    <w:rsid w:val="00570E8B"/>
    <w:rsid w:val="0057396D"/>
    <w:rsid w:val="00575989"/>
    <w:rsid w:val="00581806"/>
    <w:rsid w:val="0058439F"/>
    <w:rsid w:val="005850E7"/>
    <w:rsid w:val="005850EB"/>
    <w:rsid w:val="00585323"/>
    <w:rsid w:val="00590075"/>
    <w:rsid w:val="0059604A"/>
    <w:rsid w:val="005A187A"/>
    <w:rsid w:val="005A3EF3"/>
    <w:rsid w:val="005B3399"/>
    <w:rsid w:val="005C1BB7"/>
    <w:rsid w:val="005C49FF"/>
    <w:rsid w:val="005D059C"/>
    <w:rsid w:val="005D07D4"/>
    <w:rsid w:val="005D2CE2"/>
    <w:rsid w:val="005D30BA"/>
    <w:rsid w:val="005E723B"/>
    <w:rsid w:val="005F0FB5"/>
    <w:rsid w:val="005F2F18"/>
    <w:rsid w:val="005F4D8C"/>
    <w:rsid w:val="006003F4"/>
    <w:rsid w:val="006052F2"/>
    <w:rsid w:val="00610337"/>
    <w:rsid w:val="00611846"/>
    <w:rsid w:val="006129B4"/>
    <w:rsid w:val="006134BD"/>
    <w:rsid w:val="00615B41"/>
    <w:rsid w:val="00621176"/>
    <w:rsid w:val="00623831"/>
    <w:rsid w:val="00627AA7"/>
    <w:rsid w:val="006303C3"/>
    <w:rsid w:val="0063087D"/>
    <w:rsid w:val="006323D3"/>
    <w:rsid w:val="0063296C"/>
    <w:rsid w:val="006358AB"/>
    <w:rsid w:val="00635A65"/>
    <w:rsid w:val="006367F4"/>
    <w:rsid w:val="00641B7B"/>
    <w:rsid w:val="006452BA"/>
    <w:rsid w:val="00651117"/>
    <w:rsid w:val="00651D17"/>
    <w:rsid w:val="0065394D"/>
    <w:rsid w:val="00656742"/>
    <w:rsid w:val="00656AE2"/>
    <w:rsid w:val="00657398"/>
    <w:rsid w:val="0067217B"/>
    <w:rsid w:val="00674993"/>
    <w:rsid w:val="00675138"/>
    <w:rsid w:val="00677804"/>
    <w:rsid w:val="00681493"/>
    <w:rsid w:val="0068237A"/>
    <w:rsid w:val="00684411"/>
    <w:rsid w:val="006847E5"/>
    <w:rsid w:val="006849D1"/>
    <w:rsid w:val="0068548F"/>
    <w:rsid w:val="0068574A"/>
    <w:rsid w:val="00693022"/>
    <w:rsid w:val="00693BE8"/>
    <w:rsid w:val="0069699A"/>
    <w:rsid w:val="006A1B01"/>
    <w:rsid w:val="006A31FD"/>
    <w:rsid w:val="006A59A4"/>
    <w:rsid w:val="006A6294"/>
    <w:rsid w:val="006B3E15"/>
    <w:rsid w:val="006B4ABB"/>
    <w:rsid w:val="006C0B1A"/>
    <w:rsid w:val="006C164C"/>
    <w:rsid w:val="006C5B6B"/>
    <w:rsid w:val="006C6072"/>
    <w:rsid w:val="006C7FD9"/>
    <w:rsid w:val="006D2841"/>
    <w:rsid w:val="006D3537"/>
    <w:rsid w:val="006D447D"/>
    <w:rsid w:val="006D69C7"/>
    <w:rsid w:val="006E2135"/>
    <w:rsid w:val="006E2CDC"/>
    <w:rsid w:val="006E33EC"/>
    <w:rsid w:val="006E7F6A"/>
    <w:rsid w:val="006F17AF"/>
    <w:rsid w:val="006F2708"/>
    <w:rsid w:val="006F2C63"/>
    <w:rsid w:val="006F2DB1"/>
    <w:rsid w:val="006F32D2"/>
    <w:rsid w:val="006F58FE"/>
    <w:rsid w:val="006F6B97"/>
    <w:rsid w:val="00700543"/>
    <w:rsid w:val="00705A74"/>
    <w:rsid w:val="0071020D"/>
    <w:rsid w:val="007145AE"/>
    <w:rsid w:val="007177B1"/>
    <w:rsid w:val="00717CA8"/>
    <w:rsid w:val="007222B2"/>
    <w:rsid w:val="0072760E"/>
    <w:rsid w:val="0073053F"/>
    <w:rsid w:val="0073106A"/>
    <w:rsid w:val="0073116F"/>
    <w:rsid w:val="007332C0"/>
    <w:rsid w:val="00733436"/>
    <w:rsid w:val="00734EEC"/>
    <w:rsid w:val="00737756"/>
    <w:rsid w:val="00740CB7"/>
    <w:rsid w:val="007466AB"/>
    <w:rsid w:val="007521BB"/>
    <w:rsid w:val="0075479D"/>
    <w:rsid w:val="00760E7B"/>
    <w:rsid w:val="00760ECF"/>
    <w:rsid w:val="00761991"/>
    <w:rsid w:val="00763E43"/>
    <w:rsid w:val="00764900"/>
    <w:rsid w:val="00764903"/>
    <w:rsid w:val="00766E6D"/>
    <w:rsid w:val="00772E17"/>
    <w:rsid w:val="0077312E"/>
    <w:rsid w:val="0077350A"/>
    <w:rsid w:val="00775F2C"/>
    <w:rsid w:val="00776B65"/>
    <w:rsid w:val="00777AB2"/>
    <w:rsid w:val="00782EB7"/>
    <w:rsid w:val="007849B3"/>
    <w:rsid w:val="00785979"/>
    <w:rsid w:val="00787107"/>
    <w:rsid w:val="007930A8"/>
    <w:rsid w:val="00797334"/>
    <w:rsid w:val="007A3A47"/>
    <w:rsid w:val="007A426B"/>
    <w:rsid w:val="007A5A92"/>
    <w:rsid w:val="007A75D0"/>
    <w:rsid w:val="007B6B99"/>
    <w:rsid w:val="007B6BCB"/>
    <w:rsid w:val="007B6CD3"/>
    <w:rsid w:val="007C1227"/>
    <w:rsid w:val="007D014B"/>
    <w:rsid w:val="007D410A"/>
    <w:rsid w:val="007D457E"/>
    <w:rsid w:val="007D722F"/>
    <w:rsid w:val="007D748F"/>
    <w:rsid w:val="007D765D"/>
    <w:rsid w:val="007E10BE"/>
    <w:rsid w:val="007E15DF"/>
    <w:rsid w:val="007E495D"/>
    <w:rsid w:val="007F17B1"/>
    <w:rsid w:val="007F2EDA"/>
    <w:rsid w:val="007F3C52"/>
    <w:rsid w:val="007F6960"/>
    <w:rsid w:val="007F717F"/>
    <w:rsid w:val="007F761E"/>
    <w:rsid w:val="00802A27"/>
    <w:rsid w:val="00806576"/>
    <w:rsid w:val="008069F4"/>
    <w:rsid w:val="00812D73"/>
    <w:rsid w:val="00813076"/>
    <w:rsid w:val="008203B3"/>
    <w:rsid w:val="00821B81"/>
    <w:rsid w:val="008223F0"/>
    <w:rsid w:val="00825EEF"/>
    <w:rsid w:val="008271FF"/>
    <w:rsid w:val="00827CC4"/>
    <w:rsid w:val="00831BEC"/>
    <w:rsid w:val="00832649"/>
    <w:rsid w:val="00841345"/>
    <w:rsid w:val="00844020"/>
    <w:rsid w:val="008453A7"/>
    <w:rsid w:val="0084551F"/>
    <w:rsid w:val="00846234"/>
    <w:rsid w:val="00846B6F"/>
    <w:rsid w:val="008477D7"/>
    <w:rsid w:val="0085084A"/>
    <w:rsid w:val="00852A56"/>
    <w:rsid w:val="00856139"/>
    <w:rsid w:val="00856403"/>
    <w:rsid w:val="00856DB3"/>
    <w:rsid w:val="008571E5"/>
    <w:rsid w:val="008647EF"/>
    <w:rsid w:val="00872EED"/>
    <w:rsid w:val="008730CD"/>
    <w:rsid w:val="008737E5"/>
    <w:rsid w:val="00873B9C"/>
    <w:rsid w:val="00876CA2"/>
    <w:rsid w:val="008818DB"/>
    <w:rsid w:val="008822E5"/>
    <w:rsid w:val="00882631"/>
    <w:rsid w:val="008830E1"/>
    <w:rsid w:val="008854B6"/>
    <w:rsid w:val="0088574D"/>
    <w:rsid w:val="0088597B"/>
    <w:rsid w:val="00885F1C"/>
    <w:rsid w:val="00887C9F"/>
    <w:rsid w:val="008909D8"/>
    <w:rsid w:val="0089325D"/>
    <w:rsid w:val="00894F67"/>
    <w:rsid w:val="00896EA3"/>
    <w:rsid w:val="00897DDD"/>
    <w:rsid w:val="008A073E"/>
    <w:rsid w:val="008B0971"/>
    <w:rsid w:val="008B0D29"/>
    <w:rsid w:val="008B15D4"/>
    <w:rsid w:val="008B60DE"/>
    <w:rsid w:val="008B6544"/>
    <w:rsid w:val="008B6765"/>
    <w:rsid w:val="008B6821"/>
    <w:rsid w:val="008C10AB"/>
    <w:rsid w:val="008C1FAE"/>
    <w:rsid w:val="008C219A"/>
    <w:rsid w:val="008C220B"/>
    <w:rsid w:val="008C33DC"/>
    <w:rsid w:val="008C5562"/>
    <w:rsid w:val="008D16AE"/>
    <w:rsid w:val="008D2275"/>
    <w:rsid w:val="008D27C8"/>
    <w:rsid w:val="008D32AC"/>
    <w:rsid w:val="008D3E90"/>
    <w:rsid w:val="008E1F1A"/>
    <w:rsid w:val="008E3BB4"/>
    <w:rsid w:val="008E3EFA"/>
    <w:rsid w:val="008F1918"/>
    <w:rsid w:val="008F39DE"/>
    <w:rsid w:val="008F633D"/>
    <w:rsid w:val="00901E92"/>
    <w:rsid w:val="00906D2E"/>
    <w:rsid w:val="00907C5A"/>
    <w:rsid w:val="00910091"/>
    <w:rsid w:val="00920EE7"/>
    <w:rsid w:val="00922479"/>
    <w:rsid w:val="0092353B"/>
    <w:rsid w:val="009254EA"/>
    <w:rsid w:val="009268C8"/>
    <w:rsid w:val="00931C29"/>
    <w:rsid w:val="0093241C"/>
    <w:rsid w:val="00934C7E"/>
    <w:rsid w:val="00935116"/>
    <w:rsid w:val="00935DF6"/>
    <w:rsid w:val="00936309"/>
    <w:rsid w:val="00936F2A"/>
    <w:rsid w:val="009407C2"/>
    <w:rsid w:val="00943568"/>
    <w:rsid w:val="00945F74"/>
    <w:rsid w:val="00946322"/>
    <w:rsid w:val="00953102"/>
    <w:rsid w:val="00960906"/>
    <w:rsid w:val="0096654B"/>
    <w:rsid w:val="009706AD"/>
    <w:rsid w:val="00972FC4"/>
    <w:rsid w:val="00975134"/>
    <w:rsid w:val="009768F1"/>
    <w:rsid w:val="00976A92"/>
    <w:rsid w:val="00983375"/>
    <w:rsid w:val="00994E42"/>
    <w:rsid w:val="00995EF8"/>
    <w:rsid w:val="009A2B49"/>
    <w:rsid w:val="009A2E31"/>
    <w:rsid w:val="009A3426"/>
    <w:rsid w:val="009A46FE"/>
    <w:rsid w:val="009B0036"/>
    <w:rsid w:val="009B4971"/>
    <w:rsid w:val="009C12D4"/>
    <w:rsid w:val="009C26A4"/>
    <w:rsid w:val="009C4A28"/>
    <w:rsid w:val="009C4B25"/>
    <w:rsid w:val="009C70D0"/>
    <w:rsid w:val="009D5FF0"/>
    <w:rsid w:val="009D65B1"/>
    <w:rsid w:val="009D6879"/>
    <w:rsid w:val="009D7AC8"/>
    <w:rsid w:val="009E1643"/>
    <w:rsid w:val="009E2738"/>
    <w:rsid w:val="009E27B5"/>
    <w:rsid w:val="009E50C1"/>
    <w:rsid w:val="009E689F"/>
    <w:rsid w:val="009E7617"/>
    <w:rsid w:val="009F2A85"/>
    <w:rsid w:val="00A04347"/>
    <w:rsid w:val="00A05518"/>
    <w:rsid w:val="00A116C6"/>
    <w:rsid w:val="00A16326"/>
    <w:rsid w:val="00A23634"/>
    <w:rsid w:val="00A307D0"/>
    <w:rsid w:val="00A31691"/>
    <w:rsid w:val="00A31AE6"/>
    <w:rsid w:val="00A32E7B"/>
    <w:rsid w:val="00A35203"/>
    <w:rsid w:val="00A37CF3"/>
    <w:rsid w:val="00A41634"/>
    <w:rsid w:val="00A42257"/>
    <w:rsid w:val="00A42600"/>
    <w:rsid w:val="00A46B6B"/>
    <w:rsid w:val="00A504B9"/>
    <w:rsid w:val="00A5167C"/>
    <w:rsid w:val="00A54FC3"/>
    <w:rsid w:val="00A61DE3"/>
    <w:rsid w:val="00A653E8"/>
    <w:rsid w:val="00A6548C"/>
    <w:rsid w:val="00A67D09"/>
    <w:rsid w:val="00A67D32"/>
    <w:rsid w:val="00A67E32"/>
    <w:rsid w:val="00A82F84"/>
    <w:rsid w:val="00A845B5"/>
    <w:rsid w:val="00A84BA9"/>
    <w:rsid w:val="00A855C0"/>
    <w:rsid w:val="00A86F8C"/>
    <w:rsid w:val="00A94A99"/>
    <w:rsid w:val="00A9598B"/>
    <w:rsid w:val="00AA0E69"/>
    <w:rsid w:val="00AA0EF7"/>
    <w:rsid w:val="00AA7FA3"/>
    <w:rsid w:val="00AB38BE"/>
    <w:rsid w:val="00AB3F5F"/>
    <w:rsid w:val="00AB44F6"/>
    <w:rsid w:val="00AC0196"/>
    <w:rsid w:val="00AC02E7"/>
    <w:rsid w:val="00AC1ACB"/>
    <w:rsid w:val="00AC2831"/>
    <w:rsid w:val="00AC313D"/>
    <w:rsid w:val="00AC5323"/>
    <w:rsid w:val="00AD1CEA"/>
    <w:rsid w:val="00AE0906"/>
    <w:rsid w:val="00AE14A0"/>
    <w:rsid w:val="00AE25E0"/>
    <w:rsid w:val="00AF1450"/>
    <w:rsid w:val="00AF2DB8"/>
    <w:rsid w:val="00AF3C8E"/>
    <w:rsid w:val="00AF40C4"/>
    <w:rsid w:val="00B01137"/>
    <w:rsid w:val="00B030BB"/>
    <w:rsid w:val="00B04885"/>
    <w:rsid w:val="00B07F5C"/>
    <w:rsid w:val="00B103D3"/>
    <w:rsid w:val="00B1189D"/>
    <w:rsid w:val="00B130D2"/>
    <w:rsid w:val="00B13ADF"/>
    <w:rsid w:val="00B14CB7"/>
    <w:rsid w:val="00B155F7"/>
    <w:rsid w:val="00B15CE6"/>
    <w:rsid w:val="00B16989"/>
    <w:rsid w:val="00B176BC"/>
    <w:rsid w:val="00B20CB6"/>
    <w:rsid w:val="00B22270"/>
    <w:rsid w:val="00B22B96"/>
    <w:rsid w:val="00B253F1"/>
    <w:rsid w:val="00B33375"/>
    <w:rsid w:val="00B36415"/>
    <w:rsid w:val="00B36F8C"/>
    <w:rsid w:val="00B4057D"/>
    <w:rsid w:val="00B41460"/>
    <w:rsid w:val="00B44583"/>
    <w:rsid w:val="00B45C44"/>
    <w:rsid w:val="00B45CEB"/>
    <w:rsid w:val="00B528ED"/>
    <w:rsid w:val="00B52EFC"/>
    <w:rsid w:val="00B55412"/>
    <w:rsid w:val="00B5770A"/>
    <w:rsid w:val="00B57F74"/>
    <w:rsid w:val="00B60A62"/>
    <w:rsid w:val="00B64BB6"/>
    <w:rsid w:val="00B72037"/>
    <w:rsid w:val="00B76D18"/>
    <w:rsid w:val="00B813E0"/>
    <w:rsid w:val="00B87D13"/>
    <w:rsid w:val="00B932FF"/>
    <w:rsid w:val="00B9708A"/>
    <w:rsid w:val="00BA015E"/>
    <w:rsid w:val="00BA05FD"/>
    <w:rsid w:val="00BA29EA"/>
    <w:rsid w:val="00BA2B27"/>
    <w:rsid w:val="00BA4233"/>
    <w:rsid w:val="00BA4ECB"/>
    <w:rsid w:val="00BB1B3B"/>
    <w:rsid w:val="00BB3826"/>
    <w:rsid w:val="00BB539D"/>
    <w:rsid w:val="00BC1584"/>
    <w:rsid w:val="00BC17F4"/>
    <w:rsid w:val="00BC344A"/>
    <w:rsid w:val="00BC4D28"/>
    <w:rsid w:val="00BC5C77"/>
    <w:rsid w:val="00BC6E5F"/>
    <w:rsid w:val="00BC76F1"/>
    <w:rsid w:val="00BD0A45"/>
    <w:rsid w:val="00BD2424"/>
    <w:rsid w:val="00BD2DDB"/>
    <w:rsid w:val="00BD3925"/>
    <w:rsid w:val="00BD5400"/>
    <w:rsid w:val="00BD75AF"/>
    <w:rsid w:val="00BE1913"/>
    <w:rsid w:val="00BE2B0A"/>
    <w:rsid w:val="00BE4BE6"/>
    <w:rsid w:val="00BF06E0"/>
    <w:rsid w:val="00BF19EA"/>
    <w:rsid w:val="00BF30B6"/>
    <w:rsid w:val="00BF389C"/>
    <w:rsid w:val="00BF3A25"/>
    <w:rsid w:val="00BF4810"/>
    <w:rsid w:val="00BF51CD"/>
    <w:rsid w:val="00BF73C3"/>
    <w:rsid w:val="00C000F7"/>
    <w:rsid w:val="00C00327"/>
    <w:rsid w:val="00C01A1F"/>
    <w:rsid w:val="00C0288B"/>
    <w:rsid w:val="00C034FC"/>
    <w:rsid w:val="00C03CDF"/>
    <w:rsid w:val="00C043F7"/>
    <w:rsid w:val="00C11193"/>
    <w:rsid w:val="00C11F44"/>
    <w:rsid w:val="00C148F8"/>
    <w:rsid w:val="00C175E6"/>
    <w:rsid w:val="00C21891"/>
    <w:rsid w:val="00C25FB3"/>
    <w:rsid w:val="00C26408"/>
    <w:rsid w:val="00C2697A"/>
    <w:rsid w:val="00C26E0A"/>
    <w:rsid w:val="00C36C0F"/>
    <w:rsid w:val="00C4364E"/>
    <w:rsid w:val="00C441C7"/>
    <w:rsid w:val="00C47E98"/>
    <w:rsid w:val="00C51A6D"/>
    <w:rsid w:val="00C545A7"/>
    <w:rsid w:val="00C55174"/>
    <w:rsid w:val="00C55D00"/>
    <w:rsid w:val="00C568A3"/>
    <w:rsid w:val="00C64DA0"/>
    <w:rsid w:val="00C66575"/>
    <w:rsid w:val="00C66975"/>
    <w:rsid w:val="00C67A3D"/>
    <w:rsid w:val="00C70AEF"/>
    <w:rsid w:val="00C7110A"/>
    <w:rsid w:val="00C72266"/>
    <w:rsid w:val="00C75267"/>
    <w:rsid w:val="00C765CF"/>
    <w:rsid w:val="00C8114F"/>
    <w:rsid w:val="00C83213"/>
    <w:rsid w:val="00C8519D"/>
    <w:rsid w:val="00C86955"/>
    <w:rsid w:val="00C87842"/>
    <w:rsid w:val="00C9105B"/>
    <w:rsid w:val="00CA47F6"/>
    <w:rsid w:val="00CA52F3"/>
    <w:rsid w:val="00CB25B5"/>
    <w:rsid w:val="00CB4DE3"/>
    <w:rsid w:val="00CB5878"/>
    <w:rsid w:val="00CC38FD"/>
    <w:rsid w:val="00CC476B"/>
    <w:rsid w:val="00CD4893"/>
    <w:rsid w:val="00CE1921"/>
    <w:rsid w:val="00CE2E47"/>
    <w:rsid w:val="00CE47AB"/>
    <w:rsid w:val="00CF14EB"/>
    <w:rsid w:val="00CF1EAE"/>
    <w:rsid w:val="00CF3E4D"/>
    <w:rsid w:val="00CF6225"/>
    <w:rsid w:val="00CF7C75"/>
    <w:rsid w:val="00CF7D0C"/>
    <w:rsid w:val="00D05D4C"/>
    <w:rsid w:val="00D12F8A"/>
    <w:rsid w:val="00D13216"/>
    <w:rsid w:val="00D16401"/>
    <w:rsid w:val="00D21252"/>
    <w:rsid w:val="00D21D89"/>
    <w:rsid w:val="00D22CE7"/>
    <w:rsid w:val="00D24567"/>
    <w:rsid w:val="00D250A1"/>
    <w:rsid w:val="00D35E23"/>
    <w:rsid w:val="00D35FA3"/>
    <w:rsid w:val="00D37A35"/>
    <w:rsid w:val="00D40999"/>
    <w:rsid w:val="00D5043B"/>
    <w:rsid w:val="00D532EC"/>
    <w:rsid w:val="00D57DCB"/>
    <w:rsid w:val="00D62687"/>
    <w:rsid w:val="00D64051"/>
    <w:rsid w:val="00D65877"/>
    <w:rsid w:val="00D70D19"/>
    <w:rsid w:val="00D73FB8"/>
    <w:rsid w:val="00D763BE"/>
    <w:rsid w:val="00D77AA1"/>
    <w:rsid w:val="00D80598"/>
    <w:rsid w:val="00D835FE"/>
    <w:rsid w:val="00D9033F"/>
    <w:rsid w:val="00D912F3"/>
    <w:rsid w:val="00D9182F"/>
    <w:rsid w:val="00D922B7"/>
    <w:rsid w:val="00D94641"/>
    <w:rsid w:val="00DA1306"/>
    <w:rsid w:val="00DA168C"/>
    <w:rsid w:val="00DA1B70"/>
    <w:rsid w:val="00DA48D5"/>
    <w:rsid w:val="00DA5770"/>
    <w:rsid w:val="00DA7F23"/>
    <w:rsid w:val="00DB4AF7"/>
    <w:rsid w:val="00DB732B"/>
    <w:rsid w:val="00DC2CBE"/>
    <w:rsid w:val="00DC3102"/>
    <w:rsid w:val="00DC7319"/>
    <w:rsid w:val="00DD068E"/>
    <w:rsid w:val="00DD0FD0"/>
    <w:rsid w:val="00DD1DBD"/>
    <w:rsid w:val="00DD258F"/>
    <w:rsid w:val="00DD4244"/>
    <w:rsid w:val="00DD5098"/>
    <w:rsid w:val="00DD5E42"/>
    <w:rsid w:val="00DD7B30"/>
    <w:rsid w:val="00DF3DE1"/>
    <w:rsid w:val="00DF4C72"/>
    <w:rsid w:val="00DF5724"/>
    <w:rsid w:val="00DF7692"/>
    <w:rsid w:val="00E00A2E"/>
    <w:rsid w:val="00E02FCC"/>
    <w:rsid w:val="00E0479D"/>
    <w:rsid w:val="00E06E60"/>
    <w:rsid w:val="00E1041D"/>
    <w:rsid w:val="00E127AA"/>
    <w:rsid w:val="00E1387B"/>
    <w:rsid w:val="00E16210"/>
    <w:rsid w:val="00E22EA4"/>
    <w:rsid w:val="00E24C3A"/>
    <w:rsid w:val="00E30719"/>
    <w:rsid w:val="00E30DA5"/>
    <w:rsid w:val="00E31609"/>
    <w:rsid w:val="00E34707"/>
    <w:rsid w:val="00E36941"/>
    <w:rsid w:val="00E40D94"/>
    <w:rsid w:val="00E412E0"/>
    <w:rsid w:val="00E437A4"/>
    <w:rsid w:val="00E452E1"/>
    <w:rsid w:val="00E503CE"/>
    <w:rsid w:val="00E512F2"/>
    <w:rsid w:val="00E513AF"/>
    <w:rsid w:val="00E5554B"/>
    <w:rsid w:val="00E61AC9"/>
    <w:rsid w:val="00E63290"/>
    <w:rsid w:val="00E638FA"/>
    <w:rsid w:val="00E65E72"/>
    <w:rsid w:val="00E71022"/>
    <w:rsid w:val="00E74C20"/>
    <w:rsid w:val="00E7566C"/>
    <w:rsid w:val="00E770BA"/>
    <w:rsid w:val="00E807C7"/>
    <w:rsid w:val="00E82632"/>
    <w:rsid w:val="00E82F5D"/>
    <w:rsid w:val="00E87334"/>
    <w:rsid w:val="00E905F9"/>
    <w:rsid w:val="00E94DB9"/>
    <w:rsid w:val="00E9622D"/>
    <w:rsid w:val="00EA270C"/>
    <w:rsid w:val="00EA6ECB"/>
    <w:rsid w:val="00EB1187"/>
    <w:rsid w:val="00EB4655"/>
    <w:rsid w:val="00EB54AC"/>
    <w:rsid w:val="00EB699D"/>
    <w:rsid w:val="00EB6BCC"/>
    <w:rsid w:val="00EC0E28"/>
    <w:rsid w:val="00EC34AA"/>
    <w:rsid w:val="00EC51F1"/>
    <w:rsid w:val="00EC5E85"/>
    <w:rsid w:val="00EC6372"/>
    <w:rsid w:val="00EC6407"/>
    <w:rsid w:val="00EC726B"/>
    <w:rsid w:val="00ED1716"/>
    <w:rsid w:val="00ED17A4"/>
    <w:rsid w:val="00ED21EF"/>
    <w:rsid w:val="00ED4383"/>
    <w:rsid w:val="00ED5E86"/>
    <w:rsid w:val="00EE1873"/>
    <w:rsid w:val="00EE2DA4"/>
    <w:rsid w:val="00EE35E8"/>
    <w:rsid w:val="00EF24EA"/>
    <w:rsid w:val="00EF3F4C"/>
    <w:rsid w:val="00EF7CFD"/>
    <w:rsid w:val="00F0092D"/>
    <w:rsid w:val="00F03932"/>
    <w:rsid w:val="00F06A87"/>
    <w:rsid w:val="00F1083B"/>
    <w:rsid w:val="00F118B7"/>
    <w:rsid w:val="00F12B33"/>
    <w:rsid w:val="00F1360E"/>
    <w:rsid w:val="00F1576C"/>
    <w:rsid w:val="00F15CFE"/>
    <w:rsid w:val="00F16C17"/>
    <w:rsid w:val="00F24B13"/>
    <w:rsid w:val="00F25AF0"/>
    <w:rsid w:val="00F30450"/>
    <w:rsid w:val="00F3148E"/>
    <w:rsid w:val="00F33EF5"/>
    <w:rsid w:val="00F363B7"/>
    <w:rsid w:val="00F410D3"/>
    <w:rsid w:val="00F41442"/>
    <w:rsid w:val="00F526C0"/>
    <w:rsid w:val="00F53F52"/>
    <w:rsid w:val="00F62D8D"/>
    <w:rsid w:val="00F66B00"/>
    <w:rsid w:val="00F714D4"/>
    <w:rsid w:val="00F72463"/>
    <w:rsid w:val="00F72AA2"/>
    <w:rsid w:val="00F7428F"/>
    <w:rsid w:val="00F77642"/>
    <w:rsid w:val="00F776CD"/>
    <w:rsid w:val="00F82317"/>
    <w:rsid w:val="00F82324"/>
    <w:rsid w:val="00F839A0"/>
    <w:rsid w:val="00F8466F"/>
    <w:rsid w:val="00F85F43"/>
    <w:rsid w:val="00F91FB1"/>
    <w:rsid w:val="00F9380E"/>
    <w:rsid w:val="00FA42C1"/>
    <w:rsid w:val="00FA48BB"/>
    <w:rsid w:val="00FA4A03"/>
    <w:rsid w:val="00FA6A1A"/>
    <w:rsid w:val="00FA737C"/>
    <w:rsid w:val="00FB0EB0"/>
    <w:rsid w:val="00FB1150"/>
    <w:rsid w:val="00FB1655"/>
    <w:rsid w:val="00FB247C"/>
    <w:rsid w:val="00FB4891"/>
    <w:rsid w:val="00FB5FFC"/>
    <w:rsid w:val="00FC1232"/>
    <w:rsid w:val="00FC1DBF"/>
    <w:rsid w:val="00FC2391"/>
    <w:rsid w:val="00FC4774"/>
    <w:rsid w:val="00FC49DF"/>
    <w:rsid w:val="00FD049B"/>
    <w:rsid w:val="00FD4C69"/>
    <w:rsid w:val="00FD7FCB"/>
    <w:rsid w:val="00FE0D0D"/>
    <w:rsid w:val="00FE3181"/>
    <w:rsid w:val="00FE36C3"/>
    <w:rsid w:val="00FE59E9"/>
    <w:rsid w:val="00FE7AD0"/>
    <w:rsid w:val="00FE7CB3"/>
    <w:rsid w:val="00FF035B"/>
    <w:rsid w:val="00FF1E1B"/>
    <w:rsid w:val="00FF2957"/>
    <w:rsid w:val="00FF2A58"/>
    <w:rsid w:val="00FF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0EAF1"/>
  <w15:chartTrackingRefBased/>
  <w15:docId w15:val="{85E4EF4E-28BF-4822-90A0-601798AB5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DE4"/>
    <w:pPr>
      <w:jc w:val="both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4627"/>
    <w:pPr>
      <w:keepNext/>
      <w:keepLines/>
      <w:outlineLvl w:val="0"/>
    </w:pPr>
    <w:rPr>
      <w:rFonts w:eastAsiaTheme="majorEastAsia" w:cstheme="majorBidi"/>
      <w:sz w:val="2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3216"/>
    <w:pPr>
      <w:keepNext/>
      <w:keepLines/>
      <w:jc w:val="left"/>
      <w:outlineLvl w:val="1"/>
    </w:pPr>
    <w:rPr>
      <w:rFonts w:eastAsiaTheme="majorEastAsia" w:cstheme="majorBidi"/>
      <w:sz w:val="24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F72463"/>
    <w:pPr>
      <w:keepNext/>
      <w:keepLines/>
      <w:jc w:val="left"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34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34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34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4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34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34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4627"/>
    <w:rPr>
      <w:rFonts w:ascii="Arial" w:eastAsiaTheme="majorEastAsia" w:hAnsi="Arial" w:cstheme="majorBidi"/>
      <w:sz w:val="2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13216"/>
    <w:rPr>
      <w:rFonts w:ascii="Arial" w:eastAsiaTheme="majorEastAsia" w:hAnsi="Arial" w:cstheme="majorBidi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72463"/>
    <w:rPr>
      <w:rFonts w:ascii="Arial" w:eastAsiaTheme="majorEastAsia" w:hAnsi="Arial" w:cstheme="majorBidi"/>
      <w:sz w:val="2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34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34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34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4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34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34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34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4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34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34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34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34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34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34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34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34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34A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7E15DF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284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841"/>
    <w:rPr>
      <w:rFonts w:ascii="Arial" w:hAnsi="Arial"/>
      <w:sz w:val="22"/>
    </w:rPr>
  </w:style>
  <w:style w:type="paragraph" w:styleId="Footer">
    <w:name w:val="footer"/>
    <w:basedOn w:val="Normal"/>
    <w:link w:val="FooterChar"/>
    <w:unhideWhenUsed/>
    <w:rsid w:val="006D284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D2841"/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544FA8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60D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et-EE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D35F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F2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54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4EA"/>
    <w:pPr>
      <w:spacing w:after="160"/>
      <w:jc w:val="left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4EA"/>
    <w:rPr>
      <w:kern w:val="0"/>
      <w:sz w:val="20"/>
      <w:szCs w:val="2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737756"/>
    <w:pPr>
      <w:keepNext w:val="0"/>
      <w:spacing w:before="320" w:after="40" w:line="252" w:lineRule="auto"/>
      <w:ind w:left="644"/>
      <w:outlineLvl w:val="9"/>
    </w:pPr>
    <w:rPr>
      <w:rFonts w:ascii="Calibri Light" w:eastAsiaTheme="minorHAnsi" w:hAnsi="Calibri Light" w:cstheme="minorBidi"/>
      <w:caps/>
      <w:color w:val="0070C0"/>
      <w:spacing w:val="4"/>
      <w:kern w:val="0"/>
      <w:sz w:val="28"/>
      <w:szCs w:val="28"/>
      <w:lang w:val="ru-RU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737756"/>
    <w:pPr>
      <w:tabs>
        <w:tab w:val="left" w:pos="660"/>
        <w:tab w:val="right" w:leader="dot" w:pos="9072"/>
      </w:tabs>
      <w:spacing w:line="360" w:lineRule="auto"/>
      <w:ind w:left="220"/>
    </w:pPr>
    <w:rPr>
      <w:rFonts w:ascii="Calibri" w:eastAsia="Times New Roman" w:hAnsi="Calibri" w:cs="Times New Roman"/>
      <w:kern w:val="0"/>
      <w:szCs w:val="22"/>
      <w:lang w:val="ru-RU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37756"/>
    <w:pPr>
      <w:spacing w:after="100" w:line="259" w:lineRule="auto"/>
      <w:jc w:val="left"/>
    </w:pPr>
    <w:rPr>
      <w:rFonts w:asciiTheme="minorHAnsi" w:hAnsiTheme="minorHAnsi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737756"/>
    <w:pPr>
      <w:spacing w:after="100"/>
      <w:ind w:left="4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30B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60DA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332C0"/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2C0"/>
    <w:pPr>
      <w:spacing w:after="0"/>
      <w:jc w:val="both"/>
    </w:pPr>
    <w:rPr>
      <w:rFonts w:ascii="Arial" w:hAnsi="Arial"/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2C0"/>
    <w:rPr>
      <w:rFonts w:ascii="Arial" w:hAnsi="Arial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rgei.zalinov@vkg.e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ladimir.mazin@vkg.e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gus.loko@vkg.e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5D2A6-2907-40D1-879A-DF117C93F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3689</Words>
  <Characters>21399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Uus-Kiviõli II kaevanduse allmaa-lõhkematerjalilao projekt</vt:lpstr>
    </vt:vector>
  </TitlesOfParts>
  <Company/>
  <LinksUpToDate>false</LinksUpToDate>
  <CharactersWithSpaces>25038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Uus-Kiviõli II kaevanduse allmaa-lõhkematerjalilao projekt</dc:title>
  <dc:subject/>
  <dc:creator>Sergei.Zalinov</dc:creator>
  <cp:keywords/>
  <dc:description/>
  <cp:lastModifiedBy>x</cp:lastModifiedBy>
  <cp:revision>3</cp:revision>
  <dcterms:created xsi:type="dcterms:W3CDTF">2025-07-02T06:48:00Z</dcterms:created>
  <dcterms:modified xsi:type="dcterms:W3CDTF">2025-07-02T08:30:00Z</dcterms:modified>
</cp:coreProperties>
</file>